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22E9" w14:textId="426509B5" w:rsidR="0053520D" w:rsidRPr="004A3BE0" w:rsidRDefault="0082155D" w:rsidP="003422F6">
      <w:pPr>
        <w:spacing w:line="320" w:lineRule="exact"/>
        <w:jc w:val="right"/>
        <w:rPr>
          <w:rFonts w:cs="Arial"/>
          <w:szCs w:val="20"/>
        </w:rPr>
      </w:pPr>
      <w:r w:rsidRPr="00211C0F">
        <w:rPr>
          <w:rFonts w:cs="Arial" w:hint="eastAsia"/>
          <w:szCs w:val="20"/>
        </w:rPr>
        <w:t>20</w:t>
      </w:r>
      <w:r w:rsidR="006B7B8F">
        <w:rPr>
          <w:rFonts w:cs="Arial" w:hint="eastAsia"/>
          <w:szCs w:val="20"/>
        </w:rPr>
        <w:t>24</w:t>
      </w:r>
      <w:r w:rsidR="0053520D" w:rsidRPr="00211C0F">
        <w:rPr>
          <w:rFonts w:cs="Arial"/>
          <w:szCs w:val="20"/>
        </w:rPr>
        <w:t>年</w:t>
      </w:r>
      <w:r w:rsidR="00641909">
        <w:rPr>
          <w:rFonts w:cs="Arial" w:hint="eastAsia"/>
          <w:szCs w:val="20"/>
        </w:rPr>
        <w:t>6</w:t>
      </w:r>
      <w:r w:rsidR="0053520D" w:rsidRPr="00211C0F">
        <w:rPr>
          <w:rFonts w:cs="Arial"/>
          <w:szCs w:val="20"/>
        </w:rPr>
        <w:t>月吉日</w:t>
      </w:r>
    </w:p>
    <w:p w14:paraId="18553BD4" w14:textId="77777777" w:rsidR="00676047" w:rsidRPr="004A3BE0" w:rsidRDefault="00676047" w:rsidP="003422F6">
      <w:pPr>
        <w:spacing w:line="320" w:lineRule="exact"/>
        <w:jc w:val="right"/>
        <w:rPr>
          <w:rFonts w:ascii="Verdana" w:eastAsia="ＭＳ Ｐゴシック" w:hAnsi="Verdana" w:cs="Arial"/>
          <w:color w:val="FF5C39"/>
          <w:sz w:val="20"/>
          <w:szCs w:val="20"/>
        </w:rPr>
      </w:pPr>
    </w:p>
    <w:p w14:paraId="53B13BB5" w14:textId="77777777" w:rsidR="00ED1C28" w:rsidRPr="004A3BE0" w:rsidRDefault="00ED1C28" w:rsidP="00ED1C28">
      <w:pPr>
        <w:spacing w:line="320" w:lineRule="exact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514C5E41" w14:textId="4657F727" w:rsidR="00ED1C28" w:rsidRPr="00912511" w:rsidRDefault="00ED1C28" w:rsidP="00ED1C28">
      <w:pPr>
        <w:spacing w:line="320" w:lineRule="exact"/>
        <w:jc w:val="center"/>
        <w:rPr>
          <w:rFonts w:ascii="ＭＳ Ｐ明朝" w:eastAsia="ＭＳ Ｐ明朝" w:hAnsi="ＭＳ Ｐ明朝" w:cs="Arial"/>
          <w:b/>
          <w:color w:val="FF5C39"/>
          <w:sz w:val="28"/>
          <w:szCs w:val="28"/>
        </w:rPr>
      </w:pPr>
      <w:bookmarkStart w:id="0" w:name="_Hlk143774782"/>
      <w:r w:rsidRPr="00912511">
        <w:rPr>
          <w:rFonts w:ascii="ＭＳ Ｐ明朝" w:eastAsia="ＭＳ Ｐ明朝" w:hAnsi="ＭＳ Ｐ明朝" w:cs="Arial"/>
          <w:b/>
          <w:sz w:val="28"/>
          <w:szCs w:val="28"/>
        </w:rPr>
        <w:t>第</w:t>
      </w:r>
      <w:r w:rsidR="006B7B8F">
        <w:rPr>
          <w:rFonts w:ascii="ＭＳ Ｐ明朝" w:eastAsia="ＭＳ Ｐ明朝" w:hAnsi="ＭＳ Ｐ明朝" w:cs="Arial" w:hint="eastAsia"/>
          <w:b/>
          <w:sz w:val="28"/>
          <w:szCs w:val="28"/>
        </w:rPr>
        <w:t>3</w:t>
      </w:r>
      <w:r w:rsidRPr="00912511">
        <w:rPr>
          <w:rFonts w:ascii="ＭＳ Ｐ明朝" w:eastAsia="ＭＳ Ｐ明朝" w:hAnsi="ＭＳ Ｐ明朝" w:cs="Arial"/>
          <w:b/>
          <w:sz w:val="28"/>
          <w:szCs w:val="28"/>
        </w:rPr>
        <w:t xml:space="preserve">回 </w:t>
      </w:r>
      <w:bookmarkStart w:id="1" w:name="_Hlk143773686"/>
      <w:r w:rsidR="00FB0FBF" w:rsidRPr="00FB0FBF">
        <w:rPr>
          <w:rFonts w:ascii="ＭＳ Ｐ明朝" w:eastAsia="ＭＳ Ｐ明朝" w:hAnsi="ＭＳ Ｐ明朝" w:cs="Arial" w:hint="eastAsia"/>
          <w:b/>
          <w:sz w:val="28"/>
          <w:szCs w:val="28"/>
        </w:rPr>
        <w:t>てんかんに対する脳深部刺激療法（DBS)</w:t>
      </w:r>
      <w:bookmarkEnd w:id="1"/>
      <w:r w:rsidR="00FB0FBF" w:rsidRPr="00FB0FBF">
        <w:rPr>
          <w:rFonts w:ascii="ＭＳ Ｐ明朝" w:eastAsia="ＭＳ Ｐ明朝" w:hAnsi="ＭＳ Ｐ明朝" w:cs="Arial" w:hint="eastAsia"/>
          <w:b/>
          <w:sz w:val="28"/>
          <w:szCs w:val="28"/>
        </w:rPr>
        <w:t>技術講習会</w:t>
      </w:r>
      <w:bookmarkEnd w:id="0"/>
      <w:r w:rsidRPr="00912511">
        <w:rPr>
          <w:rFonts w:ascii="ＭＳ Ｐ明朝" w:eastAsia="ＭＳ Ｐ明朝" w:hAnsi="ＭＳ Ｐ明朝" w:cs="Arial"/>
          <w:b/>
          <w:sz w:val="28"/>
          <w:szCs w:val="28"/>
        </w:rPr>
        <w:t>のご案内</w:t>
      </w:r>
    </w:p>
    <w:p w14:paraId="218E9311" w14:textId="77777777" w:rsidR="00676047" w:rsidRPr="00211C0F" w:rsidRDefault="00676047" w:rsidP="003422F6">
      <w:pPr>
        <w:spacing w:line="320" w:lineRule="exact"/>
        <w:ind w:left="2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79C8B2BC" w14:textId="77777777" w:rsidR="00ED1C28" w:rsidRPr="00211C0F" w:rsidRDefault="00ED1C28" w:rsidP="003422F6">
      <w:pPr>
        <w:spacing w:line="320" w:lineRule="exact"/>
        <w:ind w:left="2"/>
        <w:jc w:val="left"/>
        <w:rPr>
          <w:rFonts w:ascii="Verdana" w:eastAsia="ＭＳ Ｐゴシック" w:hAnsi="Verdana" w:cs="Arial"/>
          <w:sz w:val="20"/>
          <w:szCs w:val="20"/>
        </w:rPr>
      </w:pPr>
    </w:p>
    <w:p w14:paraId="6BDC50DA" w14:textId="771B2D89" w:rsidR="0053520D" w:rsidRPr="00211C0F" w:rsidRDefault="003A0559" w:rsidP="003A0559">
      <w:pPr>
        <w:spacing w:line="320" w:lineRule="exact"/>
        <w:ind w:left="2" w:firstLineChars="3000" w:firstLine="6600"/>
        <w:jc w:val="right"/>
        <w:rPr>
          <w:rFonts w:cs="Arial"/>
          <w:sz w:val="22"/>
        </w:rPr>
      </w:pPr>
      <w:r w:rsidRPr="00211C0F">
        <w:rPr>
          <w:rFonts w:cs="Arial" w:hint="eastAsia"/>
          <w:sz w:val="22"/>
        </w:rPr>
        <w:t xml:space="preserve">一般社団法人　</w:t>
      </w:r>
      <w:r w:rsidR="0053520D" w:rsidRPr="00211C0F">
        <w:rPr>
          <w:rFonts w:cs="Arial"/>
          <w:sz w:val="22"/>
        </w:rPr>
        <w:t>日本てんかん学会</w:t>
      </w:r>
    </w:p>
    <w:p w14:paraId="5460C4E5" w14:textId="0FE186FB" w:rsidR="00451749" w:rsidRPr="00211C0F" w:rsidRDefault="006B7B8F" w:rsidP="00451749">
      <w:pPr>
        <w:spacing w:line="320" w:lineRule="exact"/>
        <w:ind w:left="2" w:firstLineChars="3000" w:firstLine="6300"/>
        <w:jc w:val="right"/>
        <w:rPr>
          <w:rFonts w:cs="Arial"/>
          <w:szCs w:val="21"/>
        </w:rPr>
      </w:pPr>
      <w:r>
        <w:rPr>
          <w:rFonts w:cs="Arial" w:hint="eastAsia"/>
          <w:szCs w:val="21"/>
        </w:rPr>
        <w:t>デバイス等技術資格認定委員会</w:t>
      </w:r>
    </w:p>
    <w:p w14:paraId="3C11CC7F" w14:textId="77777777" w:rsidR="00676047" w:rsidRPr="00211C0F" w:rsidRDefault="00676047" w:rsidP="003422F6">
      <w:pPr>
        <w:spacing w:line="320" w:lineRule="exact"/>
        <w:jc w:val="right"/>
        <w:rPr>
          <w:rFonts w:cs="Arial"/>
          <w:color w:val="FF5C39"/>
          <w:sz w:val="22"/>
        </w:rPr>
      </w:pPr>
    </w:p>
    <w:p w14:paraId="1BD61365" w14:textId="6190AB14" w:rsidR="005D55B9" w:rsidRPr="005D55B9" w:rsidRDefault="00AB68C6" w:rsidP="005D55B9">
      <w:pPr>
        <w:pStyle w:val="a3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211C0F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一般社団法人　日本てんかん学会では、てんかん医療の質の向上と、</w:t>
      </w:r>
      <w:r w:rsidR="00FB0FBF" w:rsidRPr="00FB0FBF">
        <w:rPr>
          <w:rFonts w:ascii="ＭＳ Ｐ明朝" w:eastAsia="ＭＳ Ｐ明朝" w:hAnsi="ＭＳ Ｐ明朝" w:hint="eastAsia"/>
          <w:color w:val="000000" w:themeColor="text1"/>
          <w:sz w:val="22"/>
        </w:rPr>
        <w:t>てんかんに対する脳深部刺激療法（DBS)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の普及と手技の向上を目的として第</w:t>
      </w:r>
      <w:r w:rsidR="006B7B8F">
        <w:rPr>
          <w:rFonts w:ascii="ＭＳ Ｐ明朝" w:eastAsia="ＭＳ Ｐ明朝" w:hAnsi="ＭＳ Ｐ明朝" w:hint="eastAsia"/>
          <w:color w:val="000000" w:themeColor="text1"/>
          <w:sz w:val="22"/>
        </w:rPr>
        <w:t>3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回</w:t>
      </w:r>
      <w:r w:rsidR="00FB0FBF">
        <w:rPr>
          <w:rFonts w:ascii="ＭＳ Ｐ明朝" w:eastAsia="ＭＳ Ｐ明朝" w:hAnsi="ＭＳ Ｐ明朝" w:hint="eastAsia"/>
          <w:color w:val="000000" w:themeColor="text1"/>
          <w:sz w:val="22"/>
        </w:rPr>
        <w:t>DBS</w:t>
      </w:r>
      <w:r w:rsidR="005D55B9" w:rsidRPr="00211C0F">
        <w:rPr>
          <w:rFonts w:ascii="ＭＳ Ｐ明朝" w:eastAsia="ＭＳ Ｐ明朝" w:hAnsi="ＭＳ Ｐ明朝" w:hint="eastAsia"/>
          <w:color w:val="000000" w:themeColor="text1"/>
          <w:sz w:val="22"/>
        </w:rPr>
        <w:t>講習会を開催いたします。</w:t>
      </w:r>
    </w:p>
    <w:p w14:paraId="65573067" w14:textId="3FA743BB" w:rsidR="00B465F4" w:rsidRDefault="00FB0FBF" w:rsidP="005D55B9">
      <w:pPr>
        <w:pStyle w:val="a3"/>
        <w:jc w:val="left"/>
        <w:rPr>
          <w:rFonts w:ascii="ＭＳ Ｐ明朝" w:eastAsia="ＭＳ Ｐ明朝" w:hAnsi="ＭＳ Ｐ明朝"/>
          <w:b/>
          <w:bCs/>
          <w:color w:val="000000" w:themeColor="text1"/>
          <w:sz w:val="22"/>
        </w:rPr>
      </w:pP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本療法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の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適応については外科治療の経験のある</w:t>
      </w:r>
      <w:r w:rsidR="00292475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</w:t>
      </w:r>
      <w:r w:rsid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専門医が判断し、手術は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日本定位・機能神経外科学会技術認定医（機能的定位脳手術技術認定医）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が実施する</w:t>
      </w:r>
      <w:r w:rsidR="00B465F4" w:rsidRPr="00B465F4">
        <w:rPr>
          <w:rFonts w:ascii="ＭＳ Ｐ明朝" w:eastAsia="ＭＳ Ｐ明朝" w:hAnsi="ＭＳ Ｐ明朝" w:hint="eastAsia"/>
          <w:color w:val="000000" w:themeColor="text1"/>
          <w:sz w:val="22"/>
        </w:rPr>
        <w:t>ことになっています</w:t>
      </w:r>
      <w:r w:rsid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。</w:t>
      </w:r>
    </w:p>
    <w:p w14:paraId="4F528610" w14:textId="7AAF98FF" w:rsidR="00292475" w:rsidRPr="00B24B06" w:rsidRDefault="00FB0FBF" w:rsidP="00B24B06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初回施行前に、</w:t>
      </w:r>
      <w:r w:rsidR="00B465F4" w:rsidRPr="00B465F4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てんかん専門医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日本てんかん学会主催による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本</w:t>
      </w:r>
      <w:r w:rsidRPr="00FB0FBF">
        <w:rPr>
          <w:rFonts w:ascii="ＭＳ Ｐ明朝" w:eastAsia="ＭＳ Ｐ明朝" w:hAnsi="ＭＳ Ｐ明朝" w:hint="eastAsia"/>
          <w:color w:val="000000" w:themeColor="text1"/>
          <w:sz w:val="22"/>
        </w:rPr>
        <w:t>講習会を受講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することと、10例の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自身が関わった</w:t>
      </w:r>
      <w:r w:rsidR="00292475" w:rsidRPr="00415FAA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外科症例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の提出が必要となります。また、</w:t>
      </w:r>
      <w:r w:rsidR="0065065C" w:rsidRPr="0065065C">
        <w:rPr>
          <w:rFonts w:ascii="ＭＳ Ｐ明朝" w:eastAsia="ＭＳ Ｐ明朝" w:hAnsi="ＭＳ Ｐ明朝" w:hint="eastAsia"/>
          <w:b/>
          <w:bCs/>
          <w:color w:val="000000" w:themeColor="text1"/>
          <w:sz w:val="22"/>
        </w:rPr>
        <w:t>日本定位・機能神経外科学会技術認定医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="00B465F4">
        <w:rPr>
          <w:rFonts w:ascii="ＭＳ Ｐ明朝" w:eastAsia="ＭＳ Ｐ明朝" w:hAnsi="ＭＳ Ｐ明朝" w:hint="eastAsia"/>
          <w:color w:val="000000" w:themeColor="text1"/>
          <w:sz w:val="22"/>
        </w:rPr>
        <w:t>症例提出の必要はありませんが、</w:t>
      </w:r>
      <w:r w:rsidR="00341A6E">
        <w:rPr>
          <w:rFonts w:ascii="ＭＳ Ｐ明朝" w:eastAsia="ＭＳ Ｐ明朝" w:hAnsi="ＭＳ Ｐ明朝" w:hint="eastAsia"/>
          <w:color w:val="000000" w:themeColor="text1"/>
          <w:sz w:val="22"/>
        </w:rPr>
        <w:t>本</w:t>
      </w:r>
      <w:r w:rsidR="00292475" w:rsidRPr="00FB0FBF">
        <w:rPr>
          <w:rFonts w:ascii="ＭＳ Ｐ明朝" w:eastAsia="ＭＳ Ｐ明朝" w:hAnsi="ＭＳ Ｐ明朝" w:hint="eastAsia"/>
          <w:color w:val="000000" w:themeColor="text1"/>
          <w:sz w:val="22"/>
        </w:rPr>
        <w:t>講習会を受講</w:t>
      </w:r>
      <w:r w:rsidR="00292475">
        <w:rPr>
          <w:rFonts w:ascii="ＭＳ Ｐ明朝" w:eastAsia="ＭＳ Ｐ明朝" w:hAnsi="ＭＳ Ｐ明朝" w:hint="eastAsia"/>
          <w:color w:val="000000" w:themeColor="text1"/>
          <w:sz w:val="22"/>
        </w:rPr>
        <w:t>することが必要と</w:t>
      </w:r>
      <w:r w:rsidR="00292475" w:rsidRPr="003F030B">
        <w:rPr>
          <w:rFonts w:ascii="ＭＳ Ｐ明朝" w:eastAsia="ＭＳ Ｐ明朝" w:hAnsi="ＭＳ Ｐ明朝" w:hint="eastAsia"/>
          <w:color w:val="000000" w:themeColor="text1"/>
          <w:sz w:val="22"/>
        </w:rPr>
        <w:t>なります。</w:t>
      </w:r>
      <w:r w:rsidR="00292475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詳細は別途の適正使用指針をご参照ください。</w:t>
      </w:r>
    </w:p>
    <w:p w14:paraId="27D540F3" w14:textId="31922C44" w:rsidR="00326152" w:rsidRPr="00B24B06" w:rsidRDefault="00FB0FBF" w:rsidP="00B24B06">
      <w:pPr>
        <w:pStyle w:val="a3"/>
        <w:jc w:val="left"/>
        <w:rPr>
          <w:sz w:val="22"/>
        </w:rPr>
      </w:pPr>
      <w:r w:rsidRPr="00B24B06">
        <w:rPr>
          <w:rFonts w:ascii="ＭＳ Ｐ明朝" w:eastAsia="ＭＳ Ｐ明朝" w:hAnsi="ＭＳ Ｐ明朝" w:hint="eastAsia"/>
          <w:color w:val="000000" w:themeColor="text1"/>
          <w:sz w:val="22"/>
        </w:rPr>
        <w:t>ぜひこの機会に受講なさってください</w:t>
      </w:r>
      <w:r w:rsidR="005D55B9" w:rsidRPr="00B24B06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14:paraId="5AD75CC2" w14:textId="4C87AB53" w:rsidR="00D11124" w:rsidRPr="00453AB9" w:rsidRDefault="00D11124" w:rsidP="00E626D7">
      <w:pPr>
        <w:pStyle w:val="a5"/>
        <w:spacing w:line="320" w:lineRule="exact"/>
        <w:ind w:leftChars="202" w:left="424" w:right="-1"/>
        <w:rPr>
          <w:rFonts w:cs="Arial"/>
          <w:sz w:val="22"/>
        </w:rPr>
      </w:pPr>
    </w:p>
    <w:p w14:paraId="43DE2236" w14:textId="7CD86A07" w:rsidR="005D55B9" w:rsidRPr="00211C0F" w:rsidRDefault="005D55B9" w:rsidP="005D55B9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  <w:lang w:eastAsia="zh-TW"/>
        </w:rPr>
      </w:pPr>
      <w:r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日時：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20</w:t>
      </w:r>
      <w:r w:rsidR="006B7B8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24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年</w:t>
      </w:r>
      <w:r w:rsidR="006B7B8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9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月</w:t>
      </w:r>
      <w:r w:rsidR="006B7B8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14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日</w:t>
      </w:r>
      <w:r w:rsidR="006B7B8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(土)</w:t>
      </w:r>
      <w:r w:rsidR="00912511" w:rsidRPr="00912511">
        <w:rPr>
          <w:rFonts w:hint="eastAsia"/>
          <w:lang w:eastAsia="zh-TW"/>
        </w:rPr>
        <w:t xml:space="preserve"> </w:t>
      </w:r>
      <w:r w:rsidR="008903F9">
        <w:rPr>
          <w:rFonts w:hint="eastAsia"/>
          <w:lang w:eastAsia="zh-TW"/>
        </w:rPr>
        <w:t xml:space="preserve">　</w:t>
      </w:r>
      <w:r w:rsidR="008903F9">
        <w:rPr>
          <w:rFonts w:hint="eastAsia"/>
        </w:rPr>
        <w:t>9</w:t>
      </w:r>
      <w:r w:rsidR="008903F9">
        <w:rPr>
          <w:rFonts w:hint="eastAsia"/>
        </w:rPr>
        <w:t>：</w:t>
      </w:r>
      <w:r w:rsidR="008903F9">
        <w:rPr>
          <w:rFonts w:hint="eastAsia"/>
        </w:rPr>
        <w:t>00</w:t>
      </w:r>
      <w:r w:rsidR="008903F9">
        <w:rPr>
          <w:rFonts w:hint="eastAsia"/>
        </w:rPr>
        <w:t>～</w:t>
      </w:r>
      <w:r w:rsidR="008903F9">
        <w:rPr>
          <w:rFonts w:hint="eastAsia"/>
        </w:rPr>
        <w:t>11</w:t>
      </w:r>
      <w:r w:rsidR="008903F9">
        <w:rPr>
          <w:rFonts w:hint="eastAsia"/>
        </w:rPr>
        <w:t>：</w:t>
      </w:r>
      <w:r w:rsidR="008903F9">
        <w:rPr>
          <w:rFonts w:hint="eastAsia"/>
        </w:rPr>
        <w:t>00</w:t>
      </w:r>
      <w:r w:rsidR="008903F9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 xml:space="preserve">　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 xml:space="preserve">　</w:t>
      </w:r>
    </w:p>
    <w:p w14:paraId="3BD35BA4" w14:textId="52EA3EFF" w:rsidR="005D55B9" w:rsidRPr="00211C0F" w:rsidRDefault="005D55B9" w:rsidP="0031591D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会場：</w:t>
      </w:r>
      <w:r w:rsidR="006B7B8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福岡国際会議場</w:t>
      </w:r>
      <w:r w:rsidR="006B7B8F" w:rsidRPr="007E7779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（</w:t>
      </w:r>
      <w:r w:rsidR="006B7B8F" w:rsidRPr="00A02CC5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福岡県福岡市博多区</w:t>
      </w:r>
      <w:r w:rsidR="006B7B8F" w:rsidRPr="007E7779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）</w:t>
      </w:r>
    </w:p>
    <w:p w14:paraId="366F7D3E" w14:textId="0377A671" w:rsidR="005D55B9" w:rsidRPr="004A3BE0" w:rsidRDefault="005D55B9" w:rsidP="005D55B9">
      <w:pPr>
        <w:widowControl/>
        <w:ind w:firstLine="840"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現地</w:t>
      </w:r>
      <w:r w:rsidR="00C542EE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開催</w:t>
      </w:r>
      <w:r w:rsidR="00063E11" w:rsidRPr="00211C0F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のみ、</w:t>
      </w:r>
      <w:r w:rsidR="006B7B8F">
        <w:rPr>
          <w:rFonts w:cs="Arial" w:hint="eastAsia"/>
          <w:bCs/>
          <w:kern w:val="0"/>
          <w:szCs w:val="21"/>
        </w:rPr>
        <w:t>、</w:t>
      </w:r>
      <w:r w:rsidR="006B7B8F" w:rsidRPr="00023830">
        <w:rPr>
          <w:rFonts w:cs="Arial" w:hint="eastAsia"/>
          <w:bCs/>
          <w:kern w:val="0"/>
          <w:szCs w:val="21"/>
        </w:rPr>
        <w:t>オンライン</w:t>
      </w:r>
      <w:r w:rsidR="006B7B8F">
        <w:rPr>
          <w:rFonts w:cs="Arial" w:hint="eastAsia"/>
          <w:bCs/>
          <w:kern w:val="0"/>
          <w:szCs w:val="21"/>
        </w:rPr>
        <w:t>視聴</w:t>
      </w:r>
      <w:r w:rsidR="006B7B8F" w:rsidRPr="00023830">
        <w:rPr>
          <w:rFonts w:cs="Arial" w:hint="eastAsia"/>
          <w:bCs/>
          <w:kern w:val="0"/>
          <w:szCs w:val="21"/>
        </w:rPr>
        <w:t>はございません。</w:t>
      </w:r>
    </w:p>
    <w:p w14:paraId="0031301E" w14:textId="5AD392FE" w:rsidR="005D55B9" w:rsidRDefault="005D55B9" w:rsidP="005D55B9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受講申込：</w:t>
      </w:r>
      <w:r w:rsidR="00211C0F"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 xml:space="preserve"> </w:t>
      </w:r>
      <w:r w:rsidR="006B7B8F">
        <w:rPr>
          <w:rFonts w:cs="Arial" w:hint="eastAsia"/>
          <w:bCs/>
          <w:kern w:val="0"/>
          <w:szCs w:val="21"/>
        </w:rPr>
        <w:t>2024</w:t>
      </w:r>
      <w:r w:rsidR="006B7B8F" w:rsidRPr="00430095">
        <w:rPr>
          <w:rFonts w:cs="Arial" w:hint="eastAsia"/>
          <w:bCs/>
          <w:kern w:val="0"/>
          <w:szCs w:val="21"/>
        </w:rPr>
        <w:t>年</w:t>
      </w:r>
      <w:r w:rsidR="006B7B8F">
        <w:rPr>
          <w:rFonts w:cs="Arial" w:hint="eastAsia"/>
          <w:bCs/>
          <w:kern w:val="0"/>
          <w:szCs w:val="21"/>
        </w:rPr>
        <w:t>9</w:t>
      </w:r>
      <w:r w:rsidR="006B7B8F" w:rsidRPr="00430095">
        <w:rPr>
          <w:rFonts w:cs="Arial" w:hint="eastAsia"/>
          <w:bCs/>
          <w:kern w:val="0"/>
          <w:szCs w:val="21"/>
        </w:rPr>
        <w:t>月</w:t>
      </w:r>
      <w:r w:rsidR="006B7B8F" w:rsidRPr="00430095">
        <w:rPr>
          <w:rFonts w:cs="Arial" w:hint="eastAsia"/>
          <w:bCs/>
          <w:kern w:val="0"/>
          <w:szCs w:val="21"/>
        </w:rPr>
        <w:t>2</w:t>
      </w:r>
      <w:r w:rsidR="006B7B8F" w:rsidRPr="00430095">
        <w:rPr>
          <w:rFonts w:cs="Arial" w:hint="eastAsia"/>
          <w:bCs/>
          <w:kern w:val="0"/>
          <w:szCs w:val="21"/>
        </w:rPr>
        <w:t>日</w:t>
      </w:r>
      <w:r w:rsidR="006B7B8F">
        <w:rPr>
          <w:rFonts w:cs="Arial" w:hint="eastAsia"/>
          <w:bCs/>
          <w:kern w:val="0"/>
          <w:szCs w:val="21"/>
        </w:rPr>
        <w:t>(</w:t>
      </w:r>
      <w:r w:rsidR="006B7B8F">
        <w:rPr>
          <w:rFonts w:cs="Arial" w:hint="eastAsia"/>
          <w:bCs/>
          <w:kern w:val="0"/>
          <w:szCs w:val="21"/>
        </w:rPr>
        <w:t>月</w:t>
      </w:r>
      <w:r w:rsidR="006B7B8F">
        <w:rPr>
          <w:rFonts w:cs="Arial" w:hint="eastAsia"/>
          <w:bCs/>
          <w:kern w:val="0"/>
          <w:szCs w:val="21"/>
        </w:rPr>
        <w:t>)</w:t>
      </w:r>
      <w:r w:rsidR="006B7B8F" w:rsidRPr="00430095">
        <w:rPr>
          <w:rFonts w:cs="Arial" w:hint="eastAsia"/>
          <w:bCs/>
          <w:kern w:val="0"/>
          <w:szCs w:val="21"/>
        </w:rPr>
        <w:t>厳守</w:t>
      </w:r>
      <w:r w:rsidR="00637A62">
        <w:rPr>
          <w:rFonts w:cs="Arial" w:hint="eastAsia"/>
          <w:bCs/>
          <w:kern w:val="0"/>
          <w:szCs w:val="21"/>
        </w:rPr>
        <w:t xml:space="preserve">　まで</w:t>
      </w:r>
    </w:p>
    <w:p w14:paraId="036598B3" w14:textId="166891C2" w:rsidR="005758DB" w:rsidRPr="00453AB9" w:rsidRDefault="005758DB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53AB9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主催：一般社団法人日本てんかん学会</w:t>
      </w:r>
    </w:p>
    <w:p w14:paraId="6B9FAAF2" w14:textId="77777777" w:rsidR="005758DB" w:rsidRDefault="005758DB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共催:日本メドトロニック株式会社</w:t>
      </w:r>
    </w:p>
    <w:p w14:paraId="7680A43B" w14:textId="77777777" w:rsidR="00292475" w:rsidRDefault="00292475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77FB3FC8" w14:textId="606942BF" w:rsidR="006B7B8F" w:rsidRDefault="006B7B8F" w:rsidP="006B7B8F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4A3BE0">
        <w:rPr>
          <w:rFonts w:ascii="ＭＳ Ｐ明朝" w:eastAsia="ＭＳ Ｐ明朝" w:hAnsi="ＭＳ Ｐ明朝" w:cstheme="majorHAnsi" w:hint="eastAsia"/>
          <w:color w:val="000000" w:themeColor="text1"/>
          <w:sz w:val="22"/>
          <w:lang w:eastAsia="zh-TW"/>
        </w:rPr>
        <w:t>受講料：</w:t>
      </w:r>
    </w:p>
    <w:p w14:paraId="197656FF" w14:textId="5D556F2F" w:rsidR="006B7B8F" w:rsidRDefault="00B33E5E" w:rsidP="005758DB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てんかんに対する脳深部刺激療法の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適応判断</w:t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と調整の認定のみを希望する方　5,000円 Ⓐ</w:t>
      </w:r>
    </w:p>
    <w:p w14:paraId="74B38805" w14:textId="01BAF949" w:rsidR="00B33E5E" w:rsidRDefault="00B33E5E" w:rsidP="005758DB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本療法の手術計画の立案と実施</w:t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 xml:space="preserve">の認定のみを希望する方　</w:t>
      </w:r>
      <w:r w:rsidR="00637A62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ab/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5,000円 Ⓑ</w:t>
      </w:r>
    </w:p>
    <w:p w14:paraId="3674DFE6" w14:textId="31DA25E0" w:rsidR="00B33E5E" w:rsidRDefault="00B33E5E" w:rsidP="005758DB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上記両方の認定を希望する方　10,000円 Ⓒ</w:t>
      </w:r>
    </w:p>
    <w:p w14:paraId="4E33A93A" w14:textId="47345E86" w:rsidR="00D562C6" w:rsidRDefault="00B33E5E" w:rsidP="00D562C6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いずれも希望しない受講のみの方　5,000円</w:t>
      </w:r>
    </w:p>
    <w:p w14:paraId="491DC96C" w14:textId="77777777" w:rsidR="00D562C6" w:rsidRDefault="00D562C6" w:rsidP="00D562C6">
      <w:pPr>
        <w:widowControl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324C22BE" w14:textId="0C0C4805" w:rsidR="00B33E5E" w:rsidRDefault="007D5992" w:rsidP="00D562C6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7D5992">
        <w:rPr>
          <w:noProof/>
        </w:rPr>
        <w:drawing>
          <wp:inline distT="0" distB="0" distL="0" distR="0" wp14:anchorId="36B4FC9B" wp14:editId="0C660257">
            <wp:extent cx="6479540" cy="1459230"/>
            <wp:effectExtent l="0" t="0" r="0" b="7620"/>
            <wp:docPr id="20437928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12F9" w14:textId="333A27CF" w:rsidR="0035127C" w:rsidRPr="0035127C" w:rsidRDefault="0035127C" w:rsidP="0035127C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  <w:r w:rsidRPr="0035127C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手術適応判断の資格をとるには、機能的定位脳手術技術認定の有無にかかわらず、手術症例リストの提出が必要</w:t>
      </w:r>
      <w:r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です。受講後にてんかん専門医、機能的定位脳手術技術認定医の資格を取得した場合でも遡っての</w:t>
      </w:r>
      <w:r w:rsidR="00D562C6"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受講</w:t>
      </w:r>
      <w:r>
        <w:rPr>
          <w:rFonts w:ascii="ＭＳ Ｐ明朝" w:eastAsia="ＭＳ Ｐ明朝" w:hAnsi="ＭＳ Ｐ明朝" w:cstheme="majorHAnsi" w:hint="eastAsia"/>
          <w:color w:val="000000" w:themeColor="text1"/>
          <w:sz w:val="22"/>
        </w:rPr>
        <w:t>証の発行はいたしません。</w:t>
      </w:r>
    </w:p>
    <w:p w14:paraId="5F8585BE" w14:textId="16C521C8" w:rsidR="00D562C6" w:rsidRDefault="00D562C6">
      <w:pPr>
        <w:widowControl/>
        <w:jc w:val="left"/>
        <w:rPr>
          <w:rFonts w:ascii="ＭＳ Ｐ明朝" w:eastAsia="ＭＳ Ｐ明朝" w:hAnsi="ＭＳ Ｐ明朝" w:cstheme="majorHAnsi"/>
          <w:color w:val="000000" w:themeColor="text1"/>
          <w:sz w:val="22"/>
        </w:rPr>
      </w:pPr>
      <w:r>
        <w:rPr>
          <w:rFonts w:ascii="ＭＳ Ｐ明朝" w:eastAsia="ＭＳ Ｐ明朝" w:hAnsi="ＭＳ Ｐ明朝" w:cstheme="majorHAnsi"/>
          <w:color w:val="000000" w:themeColor="text1"/>
          <w:sz w:val="22"/>
        </w:rPr>
        <w:br w:type="page"/>
      </w:r>
    </w:p>
    <w:p w14:paraId="23ADBE90" w14:textId="77777777" w:rsidR="0035127C" w:rsidRPr="0035127C" w:rsidRDefault="0035127C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3D046EF5" w14:textId="77777777" w:rsidR="0035127C" w:rsidRDefault="0035127C" w:rsidP="005758DB">
      <w:pPr>
        <w:widowControl/>
        <w:rPr>
          <w:rFonts w:ascii="ＭＳ Ｐ明朝" w:eastAsia="ＭＳ Ｐ明朝" w:hAnsi="ＭＳ Ｐ明朝" w:cstheme="majorHAnsi"/>
          <w:color w:val="000000" w:themeColor="text1"/>
          <w:sz w:val="22"/>
        </w:rPr>
      </w:pPr>
    </w:p>
    <w:p w14:paraId="364DE0D7" w14:textId="2428F1C9" w:rsidR="00AB68C6" w:rsidRPr="00292475" w:rsidRDefault="00292475" w:rsidP="00292475">
      <w:pPr>
        <w:widowControl/>
        <w:rPr>
          <w:rFonts w:ascii="ＭＳ Ｐ明朝" w:eastAsia="ＭＳ Ｐ明朝" w:hAnsi="ＭＳ Ｐ明朝" w:cstheme="majorHAnsi"/>
          <w:b/>
          <w:bCs/>
          <w:color w:val="000000" w:themeColor="text1"/>
          <w:sz w:val="24"/>
          <w:szCs w:val="24"/>
        </w:rPr>
      </w:pPr>
      <w:r w:rsidRPr="00292475">
        <w:rPr>
          <w:rFonts w:ascii="ＭＳ Ｐ明朝" w:eastAsia="ＭＳ Ｐ明朝" w:hAnsi="ＭＳ Ｐ明朝" w:cstheme="majorHAnsi" w:hint="eastAsia"/>
          <w:b/>
          <w:bCs/>
          <w:color w:val="000000" w:themeColor="text1"/>
          <w:sz w:val="24"/>
          <w:szCs w:val="24"/>
        </w:rPr>
        <w:t>講義内容</w:t>
      </w:r>
      <w:r w:rsidR="00483C58" w:rsidRPr="00483C58">
        <w:rPr>
          <w:rFonts w:ascii="ＭＳ Ｐ明朝" w:eastAsia="ＭＳ Ｐ明朝" w:hAnsi="ＭＳ Ｐ明朝" w:cstheme="majorHAnsi" w:hint="eastAsia"/>
          <w:color w:val="000000" w:themeColor="text1"/>
          <w:sz w:val="18"/>
          <w:szCs w:val="18"/>
        </w:rPr>
        <w:t xml:space="preserve">　</w:t>
      </w:r>
      <w:r w:rsidR="00483C58">
        <w:rPr>
          <w:rFonts w:ascii="ＭＳ Ｐ明朝" w:eastAsia="ＭＳ Ｐ明朝" w:hAnsi="ＭＳ Ｐ明朝" w:cstheme="majorHAnsi" w:hint="eastAsia"/>
          <w:color w:val="000000" w:themeColor="text1"/>
          <w:sz w:val="18"/>
          <w:szCs w:val="18"/>
        </w:rPr>
        <w:t xml:space="preserve">　　</w:t>
      </w:r>
      <w:r w:rsidR="00483C58" w:rsidRPr="00483C58">
        <w:rPr>
          <w:rFonts w:ascii="ＭＳ Ｐ明朝" w:eastAsia="ＭＳ Ｐ明朝" w:hAnsi="ＭＳ Ｐ明朝" w:cstheme="majorHAnsi" w:hint="eastAsia"/>
          <w:color w:val="000000" w:themeColor="text1"/>
          <w:sz w:val="18"/>
          <w:szCs w:val="18"/>
        </w:rPr>
        <w:t xml:space="preserve">　　講演タイトルは決まり次第掲載いたします</w:t>
      </w:r>
    </w:p>
    <w:p w14:paraId="03073280" w14:textId="04EAF370" w:rsidR="005D55B9" w:rsidRPr="00412C7B" w:rsidRDefault="005D55B9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  <w:lang w:eastAsia="zh-TW"/>
        </w:rPr>
      </w:pPr>
      <w:r w:rsidRPr="00412C7B">
        <w:rPr>
          <w:rFonts w:cstheme="majorHAnsi" w:hint="eastAsia"/>
          <w:bCs/>
          <w:kern w:val="0"/>
          <w:szCs w:val="21"/>
          <w:lang w:eastAsia="zh-TW"/>
        </w:rPr>
        <w:t>第</w:t>
      </w:r>
      <w:r w:rsidRPr="00412C7B">
        <w:rPr>
          <w:rFonts w:cstheme="majorHAnsi"/>
          <w:bCs/>
          <w:kern w:val="0"/>
          <w:szCs w:val="21"/>
          <w:lang w:eastAsia="zh-TW"/>
        </w:rPr>
        <w:t>1</w:t>
      </w:r>
      <w:r w:rsidRPr="00412C7B">
        <w:rPr>
          <w:rFonts w:cstheme="majorHAnsi" w:hint="eastAsia"/>
          <w:bCs/>
          <w:kern w:val="0"/>
          <w:szCs w:val="21"/>
          <w:lang w:eastAsia="zh-TW"/>
        </w:rPr>
        <w:t>部：</w:t>
      </w:r>
      <w:r w:rsidRPr="00412C7B">
        <w:rPr>
          <w:rFonts w:cstheme="majorHAnsi"/>
          <w:bCs/>
          <w:kern w:val="0"/>
          <w:szCs w:val="21"/>
          <w:lang w:eastAsia="zh-TW"/>
        </w:rPr>
        <w:t>9:00</w:t>
      </w:r>
      <w:r w:rsidRPr="00412C7B">
        <w:rPr>
          <w:rFonts w:cstheme="majorHAnsi" w:hint="eastAsia"/>
          <w:bCs/>
          <w:kern w:val="0"/>
          <w:szCs w:val="21"/>
          <w:lang w:eastAsia="zh-TW"/>
        </w:rPr>
        <w:t>～</w:t>
      </w:r>
      <w:r w:rsidR="00D713AC" w:rsidRPr="00412C7B">
        <w:rPr>
          <w:rFonts w:cstheme="majorHAnsi"/>
          <w:bCs/>
          <w:kern w:val="0"/>
          <w:szCs w:val="21"/>
          <w:lang w:eastAsia="zh-TW"/>
        </w:rPr>
        <w:t>9</w:t>
      </w:r>
      <w:r w:rsidRPr="00412C7B">
        <w:rPr>
          <w:rFonts w:cstheme="majorHAnsi"/>
          <w:bCs/>
          <w:kern w:val="0"/>
          <w:szCs w:val="21"/>
          <w:lang w:eastAsia="zh-TW"/>
        </w:rPr>
        <w:t>:</w:t>
      </w:r>
      <w:r w:rsidR="00412C7B" w:rsidRPr="00412C7B">
        <w:rPr>
          <w:rFonts w:cstheme="majorHAnsi" w:hint="eastAsia"/>
          <w:bCs/>
          <w:kern w:val="0"/>
          <w:szCs w:val="21"/>
        </w:rPr>
        <w:t>10</w:t>
      </w:r>
      <w:r w:rsidRPr="00412C7B">
        <w:rPr>
          <w:rFonts w:cstheme="majorHAnsi"/>
          <w:bCs/>
          <w:kern w:val="0"/>
          <w:szCs w:val="21"/>
          <w:lang w:eastAsia="zh-TW"/>
        </w:rPr>
        <w:t xml:space="preserve"> </w:t>
      </w:r>
      <w:r w:rsidRPr="00412C7B">
        <w:rPr>
          <w:rFonts w:cstheme="majorHAnsi" w:hint="eastAsia"/>
          <w:bCs/>
          <w:kern w:val="0"/>
          <w:szCs w:val="21"/>
          <w:lang w:eastAsia="zh-TW"/>
        </w:rPr>
        <w:t xml:space="preserve">　</w:t>
      </w:r>
      <w:r w:rsidR="00D713AC" w:rsidRPr="00412C7B">
        <w:rPr>
          <w:rFonts w:cstheme="majorHAnsi" w:hint="eastAsia"/>
          <w:bCs/>
          <w:kern w:val="0"/>
          <w:szCs w:val="21"/>
          <w:lang w:eastAsia="zh-TW"/>
        </w:rPr>
        <w:t>総論</w:t>
      </w:r>
      <w:r w:rsidRPr="00412C7B">
        <w:rPr>
          <w:rFonts w:cstheme="majorHAnsi" w:hint="eastAsia"/>
          <w:bCs/>
          <w:kern w:val="0"/>
          <w:szCs w:val="21"/>
          <w:lang w:eastAsia="zh-TW"/>
        </w:rPr>
        <w:t xml:space="preserve">　</w:t>
      </w:r>
    </w:p>
    <w:p w14:paraId="0B16581B" w14:textId="37B0CF97" w:rsidR="00D713AC" w:rsidRPr="00412C7B" w:rsidRDefault="00D713AC" w:rsidP="00D713A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  <w:lang w:eastAsia="zh-CN"/>
        </w:rPr>
      </w:pPr>
      <w:r w:rsidRPr="00412C7B">
        <w:rPr>
          <w:rFonts w:cstheme="majorHAnsi" w:hint="eastAsia"/>
          <w:bCs/>
          <w:kern w:val="0"/>
          <w:szCs w:val="21"/>
          <w:lang w:eastAsia="zh-CN"/>
        </w:rPr>
        <w:t>貴島晴彦（大阪大学）</w:t>
      </w:r>
    </w:p>
    <w:p w14:paraId="26082397" w14:textId="77777777" w:rsidR="00D713AC" w:rsidRPr="00412C7B" w:rsidRDefault="00D713AC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  <w:lang w:eastAsia="zh-CN"/>
        </w:rPr>
      </w:pPr>
    </w:p>
    <w:p w14:paraId="2AA9227C" w14:textId="5C560217" w:rsidR="0065229E" w:rsidRPr="00412C7B" w:rsidRDefault="005D55B9" w:rsidP="0065229E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</w:rPr>
      </w:pPr>
      <w:r w:rsidRPr="00412C7B">
        <w:rPr>
          <w:rFonts w:cstheme="majorHAnsi" w:hint="eastAsia"/>
          <w:bCs/>
          <w:kern w:val="0"/>
          <w:szCs w:val="21"/>
        </w:rPr>
        <w:t>第</w:t>
      </w:r>
      <w:r w:rsidRPr="00412C7B">
        <w:rPr>
          <w:rFonts w:cstheme="majorHAnsi"/>
          <w:bCs/>
          <w:kern w:val="0"/>
          <w:szCs w:val="21"/>
        </w:rPr>
        <w:t>2</w:t>
      </w:r>
      <w:r w:rsidRPr="00412C7B">
        <w:rPr>
          <w:rFonts w:cstheme="majorHAnsi" w:hint="eastAsia"/>
          <w:bCs/>
          <w:kern w:val="0"/>
          <w:szCs w:val="21"/>
        </w:rPr>
        <w:t>部：</w:t>
      </w:r>
      <w:r w:rsidR="00412C7B" w:rsidRPr="00412C7B">
        <w:rPr>
          <w:rFonts w:cstheme="majorHAnsi"/>
          <w:bCs/>
          <w:kern w:val="0"/>
          <w:szCs w:val="21"/>
        </w:rPr>
        <w:t xml:space="preserve"> </w:t>
      </w:r>
      <w:r w:rsidR="00D713AC" w:rsidRPr="00412C7B">
        <w:rPr>
          <w:rFonts w:cstheme="majorHAnsi"/>
          <w:bCs/>
          <w:kern w:val="0"/>
          <w:szCs w:val="21"/>
        </w:rPr>
        <w:t>9</w:t>
      </w:r>
      <w:r w:rsidRPr="00412C7B">
        <w:rPr>
          <w:rFonts w:cstheme="majorHAnsi"/>
          <w:bCs/>
          <w:kern w:val="0"/>
          <w:szCs w:val="21"/>
        </w:rPr>
        <w:t>:</w:t>
      </w:r>
      <w:r w:rsidR="00412C7B">
        <w:rPr>
          <w:rFonts w:cstheme="majorHAnsi" w:hint="eastAsia"/>
          <w:bCs/>
          <w:kern w:val="0"/>
          <w:szCs w:val="21"/>
        </w:rPr>
        <w:t>10</w:t>
      </w:r>
      <w:r w:rsidRPr="00412C7B">
        <w:rPr>
          <w:rFonts w:cstheme="majorHAnsi" w:hint="eastAsia"/>
          <w:bCs/>
          <w:kern w:val="0"/>
          <w:szCs w:val="21"/>
        </w:rPr>
        <w:t>～</w:t>
      </w:r>
      <w:r w:rsidR="00D713AC" w:rsidRPr="00412C7B">
        <w:rPr>
          <w:rFonts w:cstheme="majorHAnsi"/>
          <w:bCs/>
          <w:kern w:val="0"/>
          <w:szCs w:val="21"/>
        </w:rPr>
        <w:t>10</w:t>
      </w:r>
      <w:r w:rsidRPr="00412C7B">
        <w:rPr>
          <w:rFonts w:cstheme="majorHAnsi"/>
          <w:bCs/>
          <w:kern w:val="0"/>
          <w:szCs w:val="21"/>
        </w:rPr>
        <w:t>:</w:t>
      </w:r>
      <w:r w:rsidR="00412C7B">
        <w:rPr>
          <w:rFonts w:cstheme="majorHAnsi" w:hint="eastAsia"/>
          <w:bCs/>
          <w:kern w:val="0"/>
          <w:szCs w:val="21"/>
        </w:rPr>
        <w:t>10</w:t>
      </w:r>
      <w:r w:rsidRPr="00412C7B">
        <w:rPr>
          <w:rFonts w:cstheme="majorHAnsi" w:hint="eastAsia"/>
          <w:bCs/>
          <w:kern w:val="0"/>
          <w:szCs w:val="21"/>
        </w:rPr>
        <w:t xml:space="preserve">　</w:t>
      </w:r>
      <w:r w:rsidR="00D713AC" w:rsidRPr="00412C7B">
        <w:rPr>
          <w:rFonts w:cstheme="majorHAnsi"/>
          <w:bCs/>
          <w:kern w:val="0"/>
          <w:szCs w:val="21"/>
        </w:rPr>
        <w:t>DBS</w:t>
      </w:r>
      <w:r w:rsidRPr="00412C7B">
        <w:rPr>
          <w:rFonts w:cstheme="majorHAnsi" w:hint="eastAsia"/>
          <w:bCs/>
          <w:kern w:val="0"/>
          <w:szCs w:val="21"/>
        </w:rPr>
        <w:t>外科系</w:t>
      </w:r>
      <w:r w:rsidR="00412C7B" w:rsidRPr="00412C7B">
        <w:rPr>
          <w:rFonts w:cstheme="majorHAnsi" w:hint="eastAsia"/>
          <w:bCs/>
          <w:kern w:val="0"/>
          <w:szCs w:val="21"/>
        </w:rPr>
        <w:t>・症例提示</w:t>
      </w:r>
      <w:r w:rsidRPr="00412C7B">
        <w:rPr>
          <w:rFonts w:cstheme="majorHAnsi" w:hint="eastAsia"/>
          <w:bCs/>
          <w:kern w:val="0"/>
          <w:szCs w:val="21"/>
        </w:rPr>
        <w:t xml:space="preserve">　</w:t>
      </w:r>
    </w:p>
    <w:p w14:paraId="7D24987C" w14:textId="5D0F884D" w:rsidR="00412C7B" w:rsidRPr="00412C7B" w:rsidRDefault="00412C7B" w:rsidP="00412C7B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</w:rPr>
      </w:pPr>
      <w:r w:rsidRPr="00412C7B">
        <w:rPr>
          <w:rFonts w:cstheme="majorHAnsi" w:hint="eastAsia"/>
          <w:bCs/>
          <w:kern w:val="0"/>
          <w:szCs w:val="21"/>
        </w:rPr>
        <w:t>宇田武弘</w:t>
      </w:r>
      <w:r>
        <w:rPr>
          <w:rFonts w:cstheme="majorHAnsi" w:hint="eastAsia"/>
          <w:bCs/>
          <w:kern w:val="0"/>
          <w:szCs w:val="21"/>
        </w:rPr>
        <w:t>（</w:t>
      </w:r>
      <w:r w:rsidRPr="00412C7B">
        <w:rPr>
          <w:rFonts w:cstheme="majorHAnsi" w:hint="eastAsia"/>
          <w:bCs/>
          <w:kern w:val="0"/>
          <w:szCs w:val="21"/>
        </w:rPr>
        <w:t>大阪公立大学</w:t>
      </w:r>
      <w:r>
        <w:rPr>
          <w:rFonts w:cstheme="majorHAnsi" w:hint="eastAsia"/>
          <w:bCs/>
          <w:kern w:val="0"/>
          <w:szCs w:val="21"/>
        </w:rPr>
        <w:t>）</w:t>
      </w:r>
    </w:p>
    <w:p w14:paraId="662EA42D" w14:textId="0249A3BE" w:rsidR="00D713AC" w:rsidRPr="00412C7B" w:rsidRDefault="00412C7B" w:rsidP="00412C7B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</w:rPr>
      </w:pPr>
      <w:r w:rsidRPr="00412C7B">
        <w:rPr>
          <w:rFonts w:cstheme="majorHAnsi" w:hint="eastAsia"/>
          <w:bCs/>
          <w:kern w:val="0"/>
          <w:szCs w:val="21"/>
        </w:rPr>
        <w:t>岡原陽二</w:t>
      </w:r>
      <w:r>
        <w:rPr>
          <w:rFonts w:cstheme="majorHAnsi" w:hint="eastAsia"/>
          <w:bCs/>
          <w:kern w:val="0"/>
          <w:szCs w:val="21"/>
        </w:rPr>
        <w:t>（</w:t>
      </w:r>
      <w:r w:rsidRPr="00412C7B">
        <w:rPr>
          <w:rFonts w:cstheme="majorHAnsi" w:hint="eastAsia"/>
          <w:bCs/>
          <w:kern w:val="0"/>
          <w:szCs w:val="21"/>
        </w:rPr>
        <w:t>千葉県循環器病センター</w:t>
      </w:r>
      <w:r>
        <w:rPr>
          <w:rFonts w:cstheme="majorHAnsi" w:hint="eastAsia"/>
          <w:bCs/>
          <w:kern w:val="0"/>
          <w:szCs w:val="21"/>
        </w:rPr>
        <w:t>）</w:t>
      </w:r>
    </w:p>
    <w:p w14:paraId="39F3919C" w14:textId="77777777" w:rsidR="00412C7B" w:rsidRDefault="00412C7B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  <w:lang w:eastAsia="zh-CN"/>
        </w:rPr>
      </w:pPr>
    </w:p>
    <w:p w14:paraId="6066743F" w14:textId="14E7F63A" w:rsidR="00D713AC" w:rsidRPr="00412C7B" w:rsidRDefault="00D713AC" w:rsidP="005D55B9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  <w:lang w:eastAsia="zh-CN"/>
        </w:rPr>
      </w:pPr>
      <w:r w:rsidRPr="00412C7B">
        <w:rPr>
          <w:rFonts w:cstheme="majorHAnsi" w:hint="eastAsia"/>
          <w:bCs/>
          <w:kern w:val="0"/>
          <w:szCs w:val="21"/>
          <w:lang w:eastAsia="zh-CN"/>
        </w:rPr>
        <w:t>第</w:t>
      </w:r>
      <w:r w:rsidR="00580C6F" w:rsidRPr="00412C7B">
        <w:rPr>
          <w:rFonts w:cstheme="majorHAnsi"/>
          <w:bCs/>
          <w:kern w:val="0"/>
          <w:szCs w:val="21"/>
          <w:lang w:eastAsia="zh-CN"/>
        </w:rPr>
        <w:t>3</w:t>
      </w:r>
      <w:r w:rsidRPr="00412C7B">
        <w:rPr>
          <w:rFonts w:cstheme="majorHAnsi" w:hint="eastAsia"/>
          <w:bCs/>
          <w:kern w:val="0"/>
          <w:szCs w:val="21"/>
          <w:lang w:eastAsia="zh-CN"/>
        </w:rPr>
        <w:t>部：</w:t>
      </w:r>
      <w:r w:rsidRPr="00412C7B">
        <w:rPr>
          <w:rFonts w:cstheme="majorHAnsi"/>
          <w:bCs/>
          <w:kern w:val="0"/>
          <w:szCs w:val="21"/>
          <w:lang w:eastAsia="zh-CN"/>
        </w:rPr>
        <w:t>10:</w:t>
      </w:r>
      <w:r w:rsidR="00412C7B">
        <w:rPr>
          <w:rFonts w:cstheme="majorHAnsi" w:hint="eastAsia"/>
          <w:bCs/>
          <w:kern w:val="0"/>
          <w:szCs w:val="21"/>
        </w:rPr>
        <w:t>20</w:t>
      </w:r>
      <w:r w:rsidRPr="00412C7B">
        <w:rPr>
          <w:rFonts w:cstheme="majorHAnsi" w:hint="eastAsia"/>
          <w:bCs/>
          <w:kern w:val="0"/>
          <w:szCs w:val="21"/>
          <w:lang w:eastAsia="zh-CN"/>
        </w:rPr>
        <w:t>～</w:t>
      </w:r>
      <w:r w:rsidRPr="00412C7B">
        <w:rPr>
          <w:rFonts w:cstheme="majorHAnsi"/>
          <w:bCs/>
          <w:kern w:val="0"/>
          <w:szCs w:val="21"/>
          <w:lang w:eastAsia="zh-CN"/>
        </w:rPr>
        <w:t>11:</w:t>
      </w:r>
      <w:r w:rsidR="00412C7B">
        <w:rPr>
          <w:rFonts w:cstheme="majorHAnsi" w:hint="eastAsia"/>
          <w:bCs/>
          <w:kern w:val="0"/>
          <w:szCs w:val="21"/>
        </w:rPr>
        <w:t>00</w:t>
      </w:r>
      <w:r w:rsidRPr="00412C7B">
        <w:rPr>
          <w:rFonts w:cstheme="majorHAnsi" w:hint="eastAsia"/>
          <w:bCs/>
          <w:kern w:val="0"/>
          <w:szCs w:val="21"/>
          <w:lang w:eastAsia="zh-CN"/>
        </w:rPr>
        <w:t xml:space="preserve">　</w:t>
      </w:r>
      <w:r w:rsidRPr="00412C7B">
        <w:rPr>
          <w:rFonts w:cstheme="majorHAnsi"/>
          <w:bCs/>
          <w:kern w:val="0"/>
          <w:szCs w:val="21"/>
          <w:lang w:eastAsia="zh-CN"/>
        </w:rPr>
        <w:t>DBS</w:t>
      </w:r>
      <w:r w:rsidR="003E2A2F" w:rsidRPr="00412C7B">
        <w:rPr>
          <w:rFonts w:cstheme="majorHAnsi" w:hint="eastAsia"/>
          <w:bCs/>
          <w:kern w:val="0"/>
          <w:szCs w:val="21"/>
          <w:lang w:eastAsia="zh-CN"/>
        </w:rPr>
        <w:t>内科</w:t>
      </w:r>
      <w:r w:rsidRPr="00412C7B">
        <w:rPr>
          <w:rFonts w:cstheme="majorHAnsi" w:hint="eastAsia"/>
          <w:bCs/>
          <w:kern w:val="0"/>
          <w:szCs w:val="21"/>
          <w:lang w:eastAsia="zh-CN"/>
        </w:rPr>
        <w:t>系</w:t>
      </w:r>
      <w:r w:rsidR="00412C7B">
        <w:rPr>
          <w:rFonts w:cstheme="majorHAnsi" w:hint="eastAsia"/>
          <w:bCs/>
          <w:kern w:val="0"/>
          <w:szCs w:val="21"/>
        </w:rPr>
        <w:t>・</w:t>
      </w:r>
      <w:r w:rsidR="00412C7B" w:rsidRPr="00412C7B">
        <w:rPr>
          <w:rFonts w:cstheme="majorHAnsi" w:hint="eastAsia"/>
          <w:bCs/>
          <w:kern w:val="0"/>
          <w:szCs w:val="21"/>
        </w:rPr>
        <w:t>DBS</w:t>
      </w:r>
      <w:r w:rsidR="00412C7B" w:rsidRPr="00412C7B">
        <w:rPr>
          <w:rFonts w:cstheme="majorHAnsi" w:hint="eastAsia"/>
          <w:bCs/>
          <w:kern w:val="0"/>
          <w:szCs w:val="21"/>
        </w:rPr>
        <w:t>刺激調整の基礎</w:t>
      </w:r>
      <w:r w:rsidRPr="00412C7B">
        <w:rPr>
          <w:rFonts w:cstheme="majorHAnsi" w:hint="eastAsia"/>
          <w:bCs/>
          <w:kern w:val="0"/>
          <w:szCs w:val="21"/>
          <w:lang w:eastAsia="zh-CN"/>
        </w:rPr>
        <w:t xml:space="preserve">　</w:t>
      </w:r>
    </w:p>
    <w:p w14:paraId="2657418D" w14:textId="795BF11A" w:rsidR="00C23704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szCs w:val="21"/>
        </w:rPr>
      </w:pPr>
      <w:r w:rsidRPr="00412C7B">
        <w:rPr>
          <w:rFonts w:cstheme="majorHAnsi" w:hint="eastAsia"/>
          <w:szCs w:val="21"/>
        </w:rPr>
        <w:t>熊田聡子</w:t>
      </w:r>
      <w:r>
        <w:rPr>
          <w:rFonts w:cstheme="majorHAnsi" w:hint="eastAsia"/>
          <w:szCs w:val="21"/>
        </w:rPr>
        <w:t>（</w:t>
      </w:r>
      <w:r w:rsidRPr="00412C7B">
        <w:rPr>
          <w:rFonts w:cstheme="majorHAnsi" w:hint="eastAsia"/>
          <w:szCs w:val="21"/>
        </w:rPr>
        <w:t>東京都立神経病院</w:t>
      </w:r>
      <w:r>
        <w:rPr>
          <w:rFonts w:cstheme="majorHAnsi" w:hint="eastAsia"/>
          <w:szCs w:val="21"/>
        </w:rPr>
        <w:t>）</w:t>
      </w:r>
    </w:p>
    <w:p w14:paraId="68AC7B59" w14:textId="77777777" w:rsid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szCs w:val="21"/>
        </w:rPr>
      </w:pPr>
    </w:p>
    <w:p w14:paraId="22E6C1AA" w14:textId="07F522E0" w:rsid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bCs/>
          <w:kern w:val="0"/>
          <w:szCs w:val="21"/>
        </w:rPr>
      </w:pPr>
      <w:r w:rsidRPr="00412C7B">
        <w:rPr>
          <w:rFonts w:cstheme="majorHAnsi" w:hint="eastAsia"/>
          <w:szCs w:val="21"/>
        </w:rPr>
        <w:t>ハンズオン</w:t>
      </w:r>
      <w:r>
        <w:rPr>
          <w:rFonts w:cstheme="majorHAnsi" w:hint="eastAsia"/>
          <w:bCs/>
          <w:kern w:val="0"/>
          <w:szCs w:val="21"/>
        </w:rPr>
        <w:t>11</w:t>
      </w:r>
      <w:r w:rsidRPr="00412C7B">
        <w:rPr>
          <w:rFonts w:cstheme="majorHAnsi"/>
          <w:bCs/>
          <w:kern w:val="0"/>
          <w:szCs w:val="21"/>
          <w:lang w:eastAsia="zh-CN"/>
        </w:rPr>
        <w:t>:</w:t>
      </w:r>
      <w:r>
        <w:rPr>
          <w:rFonts w:cstheme="majorHAnsi" w:hint="eastAsia"/>
          <w:bCs/>
          <w:kern w:val="0"/>
          <w:szCs w:val="21"/>
        </w:rPr>
        <w:t>00</w:t>
      </w:r>
      <w:r w:rsidRPr="00412C7B">
        <w:rPr>
          <w:rFonts w:cstheme="majorHAnsi" w:hint="eastAsia"/>
          <w:bCs/>
          <w:kern w:val="0"/>
          <w:szCs w:val="21"/>
          <w:lang w:eastAsia="zh-CN"/>
        </w:rPr>
        <w:t>～</w:t>
      </w:r>
      <w:r w:rsidRPr="00412C7B">
        <w:rPr>
          <w:rFonts w:cstheme="majorHAnsi"/>
          <w:bCs/>
          <w:kern w:val="0"/>
          <w:szCs w:val="21"/>
          <w:lang w:eastAsia="zh-CN"/>
        </w:rPr>
        <w:t>11:</w:t>
      </w:r>
      <w:r>
        <w:rPr>
          <w:rFonts w:cstheme="majorHAnsi" w:hint="eastAsia"/>
          <w:bCs/>
          <w:kern w:val="0"/>
          <w:szCs w:val="21"/>
        </w:rPr>
        <w:t>15</w:t>
      </w:r>
    </w:p>
    <w:p w14:paraId="59A46582" w14:textId="7354E3F5" w:rsid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szCs w:val="21"/>
        </w:rPr>
      </w:pPr>
      <w:r w:rsidRPr="00412C7B">
        <w:rPr>
          <w:rFonts w:cstheme="majorHAnsi" w:hint="eastAsia"/>
          <w:szCs w:val="21"/>
        </w:rPr>
        <w:t>任意参加</w:t>
      </w:r>
    </w:p>
    <w:p w14:paraId="6F9A8651" w14:textId="77777777" w:rsid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cstheme="majorHAnsi"/>
          <w:szCs w:val="21"/>
        </w:rPr>
      </w:pPr>
    </w:p>
    <w:p w14:paraId="6A3A98B1" w14:textId="77777777" w:rsidR="00412C7B" w:rsidRPr="00412C7B" w:rsidRDefault="00412C7B" w:rsidP="00BF3B6C">
      <w:pPr>
        <w:autoSpaceDE w:val="0"/>
        <w:autoSpaceDN w:val="0"/>
        <w:adjustRightInd w:val="0"/>
        <w:spacing w:line="320" w:lineRule="exact"/>
        <w:jc w:val="left"/>
        <w:rPr>
          <w:rFonts w:ascii="ＭＳ ゴシック" w:hAnsi="ＭＳ ゴシック" w:cs="Arial"/>
          <w:b/>
          <w:kern w:val="0"/>
          <w:sz w:val="22"/>
          <w:bdr w:val="single" w:sz="4" w:space="0" w:color="auto"/>
        </w:rPr>
      </w:pPr>
    </w:p>
    <w:p w14:paraId="54DECE44" w14:textId="57384FB9" w:rsidR="00BF3B6C" w:rsidRPr="00BF3B6C" w:rsidRDefault="00BF3B6C" w:rsidP="00BF3B6C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Arial"/>
          <w:b/>
          <w:sz w:val="22"/>
        </w:rPr>
      </w:pPr>
      <w:r w:rsidRPr="00BF3B6C">
        <w:rPr>
          <w:rFonts w:asciiTheme="minorEastAsia" w:eastAsiaTheme="minorEastAsia" w:hAnsiTheme="minorEastAsia" w:cs="Arial" w:hint="eastAsia"/>
          <w:b/>
          <w:kern w:val="0"/>
          <w:sz w:val="22"/>
          <w:bdr w:val="single" w:sz="4" w:space="0" w:color="auto"/>
        </w:rPr>
        <w:t>受講いただける方</w:t>
      </w:r>
      <w:r w:rsidRPr="00BF3B6C">
        <w:rPr>
          <w:rFonts w:asciiTheme="minorEastAsia" w:eastAsiaTheme="minorEastAsia" w:hAnsiTheme="minorEastAsia" w:cs="Arial"/>
          <w:b/>
          <w:sz w:val="22"/>
        </w:rPr>
        <w:t xml:space="preserve"> </w:t>
      </w:r>
    </w:p>
    <w:p w14:paraId="69F34EF4" w14:textId="3273758D" w:rsidR="009254B8" w:rsidRPr="00985912" w:rsidRDefault="00FB0FBF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  <w:r w:rsidRPr="00985912">
        <w:rPr>
          <w:rFonts w:asciiTheme="minorEastAsia" w:eastAsiaTheme="minorEastAsia" w:hAnsiTheme="minorEastAsia" w:cs="Arial" w:hint="eastAsia"/>
          <w:bCs/>
          <w:sz w:val="22"/>
        </w:rPr>
        <w:t>本療法に関心のある</w:t>
      </w:r>
      <w:r w:rsidR="004F0861" w:rsidRPr="00985912">
        <w:rPr>
          <w:rFonts w:asciiTheme="minorEastAsia" w:eastAsiaTheme="minorEastAsia" w:hAnsiTheme="minorEastAsia" w:cs="Arial"/>
          <w:bCs/>
          <w:kern w:val="0"/>
          <w:sz w:val="22"/>
        </w:rPr>
        <w:t>医師</w:t>
      </w:r>
    </w:p>
    <w:p w14:paraId="7CD9CC6A" w14:textId="77777777" w:rsidR="00FE3367" w:rsidRPr="00985912" w:rsidRDefault="00FE3367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7C3B698F" w14:textId="4BE30510" w:rsidR="00C270FF" w:rsidRPr="00985912" w:rsidRDefault="00C270FF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sz w:val="22"/>
        </w:rPr>
      </w:pPr>
      <w:r w:rsidRPr="00985912">
        <w:rPr>
          <w:rFonts w:asciiTheme="minorEastAsia" w:eastAsiaTheme="minorEastAsia" w:hAnsiTheme="minorEastAsia" w:cs="Arial" w:hint="eastAsia"/>
          <w:bCs/>
          <w:sz w:val="22"/>
        </w:rPr>
        <w:t>なお、本療法の実施には別途「</w:t>
      </w:r>
      <w:r w:rsidRPr="00985912">
        <w:rPr>
          <w:rFonts w:ascii="ＭＳ 明朝" w:hAnsi="ＭＳ 明朝" w:hint="eastAsia"/>
          <w:color w:val="000000" w:themeColor="text1"/>
          <w:sz w:val="22"/>
          <w:shd w:val="clear" w:color="auto" w:fill="FFFFFF"/>
        </w:rPr>
        <w:t>てんかんに対する脳深部刺激療法の適正使用指針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」で定める要件を満たしていることが必要です。詳細は</w:t>
      </w:r>
      <w:r w:rsidR="00D574CB" w:rsidRPr="00985912">
        <w:rPr>
          <w:rFonts w:asciiTheme="minorEastAsia" w:eastAsiaTheme="minorEastAsia" w:hAnsiTheme="minorEastAsia" w:cs="Arial" w:hint="eastAsia"/>
          <w:bCs/>
          <w:sz w:val="22"/>
        </w:rPr>
        <w:t>4</w:t>
      </w:r>
      <w:r w:rsidRPr="00985912">
        <w:rPr>
          <w:rFonts w:asciiTheme="minorEastAsia" w:eastAsiaTheme="minorEastAsia" w:hAnsiTheme="minorEastAsia" w:cs="Arial" w:hint="eastAsia"/>
          <w:bCs/>
          <w:sz w:val="22"/>
        </w:rPr>
        <w:t>ページをご参照ください。</w:t>
      </w:r>
    </w:p>
    <w:p w14:paraId="4D621802" w14:textId="473FEB4E" w:rsidR="00BF3B6C" w:rsidRPr="004A3BE0" w:rsidRDefault="00BF3B6C" w:rsidP="00BF3B6C">
      <w:pPr>
        <w:pStyle w:val="a7"/>
        <w:autoSpaceDE w:val="0"/>
        <w:autoSpaceDN w:val="0"/>
        <w:adjustRightInd w:val="0"/>
        <w:spacing w:line="320" w:lineRule="exact"/>
        <w:ind w:leftChars="0" w:left="0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</w:p>
    <w:p w14:paraId="0E0736D1" w14:textId="0812E234" w:rsidR="005060C1" w:rsidRPr="004A3BE0" w:rsidRDefault="005060C1" w:rsidP="005060C1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Arial"/>
          <w:b/>
          <w:sz w:val="22"/>
        </w:rPr>
      </w:pPr>
      <w:r w:rsidRPr="004A3BE0">
        <w:rPr>
          <w:rFonts w:asciiTheme="minorEastAsia" w:eastAsiaTheme="minorEastAsia" w:hAnsiTheme="minorEastAsia" w:cs="Arial" w:hint="eastAsia"/>
          <w:b/>
          <w:kern w:val="0"/>
          <w:sz w:val="22"/>
          <w:bdr w:val="single" w:sz="4" w:space="0" w:color="auto"/>
        </w:rPr>
        <w:t>申し込み方法</w:t>
      </w:r>
      <w:r w:rsidRPr="004A3BE0">
        <w:rPr>
          <w:rFonts w:asciiTheme="minorEastAsia" w:eastAsiaTheme="minorEastAsia" w:hAnsiTheme="minorEastAsia" w:cs="Arial"/>
          <w:b/>
          <w:sz w:val="22"/>
        </w:rPr>
        <w:t xml:space="preserve"> </w:t>
      </w:r>
    </w:p>
    <w:p w14:paraId="63C10D2D" w14:textId="7987F401" w:rsidR="005060C1" w:rsidRDefault="00EA6C0C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sz w:val="22"/>
        </w:rPr>
      </w:pPr>
      <w:r w:rsidRPr="00211C0F">
        <w:rPr>
          <w:rFonts w:asciiTheme="minorEastAsia" w:eastAsiaTheme="minorEastAsia" w:hAnsiTheme="minorEastAsia" w:hint="eastAsia"/>
          <w:sz w:val="22"/>
        </w:rPr>
        <w:t>申込</w:t>
      </w:r>
      <w:r w:rsidR="005060C1" w:rsidRPr="00211C0F">
        <w:rPr>
          <w:rFonts w:asciiTheme="minorEastAsia" w:eastAsiaTheme="minorEastAsia" w:hAnsiTheme="minorEastAsia" w:hint="eastAsia"/>
          <w:sz w:val="22"/>
        </w:rPr>
        <w:t>用紙をメール添付でお送りください。</w:t>
      </w:r>
    </w:p>
    <w:p w14:paraId="285C1289" w14:textId="009D97C9" w:rsidR="00C270FF" w:rsidRPr="00C270FF" w:rsidRDefault="00C270FF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sz w:val="22"/>
        </w:rPr>
      </w:pPr>
    </w:p>
    <w:p w14:paraId="78D675D9" w14:textId="20DC4469" w:rsidR="005860F4" w:rsidRPr="004A3BE0" w:rsidRDefault="005060C1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/>
          <w:b/>
          <w:sz w:val="22"/>
          <w:u w:val="single"/>
        </w:rPr>
      </w:pPr>
      <w:bookmarkStart w:id="2" w:name="_Hlk141791808"/>
      <w:r w:rsidRPr="00637A62">
        <w:rPr>
          <w:rFonts w:asciiTheme="minorEastAsia" w:eastAsiaTheme="minorEastAsia" w:hAnsiTheme="minorEastAsia" w:hint="eastAsia"/>
          <w:bCs/>
          <w:sz w:val="22"/>
        </w:rPr>
        <w:t>申し込みは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2024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年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9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月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2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日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(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月</w:t>
      </w:r>
      <w:r w:rsidR="006B7B8F" w:rsidRPr="00637A62">
        <w:rPr>
          <w:rFonts w:cs="Arial" w:hint="eastAsia"/>
          <w:bCs/>
          <w:kern w:val="0"/>
          <w:szCs w:val="21"/>
          <w:u w:val="single"/>
        </w:rPr>
        <w:t>)</w:t>
      </w:r>
      <w:r w:rsidRPr="00637A62">
        <w:rPr>
          <w:rFonts w:asciiTheme="minorEastAsia" w:eastAsiaTheme="minorEastAsia" w:hAnsiTheme="minorEastAsia" w:hint="eastAsia"/>
          <w:b/>
          <w:sz w:val="22"/>
          <w:u w:val="single"/>
        </w:rPr>
        <w:t>まで</w:t>
      </w:r>
      <w:bookmarkEnd w:id="2"/>
      <w:r w:rsidR="00EA6C0C" w:rsidRPr="00211C0F">
        <w:rPr>
          <w:rFonts w:asciiTheme="minorEastAsia" w:eastAsiaTheme="minorEastAsia" w:hAnsiTheme="minorEastAsia" w:hint="eastAsia"/>
          <w:sz w:val="22"/>
        </w:rPr>
        <w:t>となります</w:t>
      </w:r>
      <w:r w:rsidRPr="00211C0F">
        <w:rPr>
          <w:rFonts w:asciiTheme="minorEastAsia" w:eastAsiaTheme="minorEastAsia" w:hAnsiTheme="minorEastAsia" w:hint="eastAsia"/>
          <w:sz w:val="22"/>
        </w:rPr>
        <w:t>。</w:t>
      </w:r>
      <w:r w:rsidR="005860F4" w:rsidRPr="00211C0F">
        <w:rPr>
          <w:rFonts w:asciiTheme="minorEastAsia" w:eastAsiaTheme="minorEastAsia" w:hAnsiTheme="minorEastAsia" w:cs="Arial"/>
          <w:bCs/>
          <w:kern w:val="0"/>
          <w:sz w:val="22"/>
        </w:rPr>
        <w:t>ただし、定員</w:t>
      </w:r>
      <w:r w:rsidR="00DE2720" w:rsidRPr="002D173E">
        <w:rPr>
          <w:rFonts w:asciiTheme="minorEastAsia" w:eastAsiaTheme="minorEastAsia" w:hAnsiTheme="minorEastAsia" w:cs="Arial"/>
          <w:bCs/>
          <w:kern w:val="0"/>
          <w:sz w:val="22"/>
        </w:rPr>
        <w:t>10</w:t>
      </w:r>
      <w:r w:rsidR="005860F4" w:rsidRPr="002D173E">
        <w:rPr>
          <w:rFonts w:asciiTheme="minorEastAsia" w:eastAsiaTheme="minorEastAsia" w:hAnsiTheme="minorEastAsia" w:cs="Arial"/>
          <w:bCs/>
          <w:kern w:val="0"/>
          <w:sz w:val="22"/>
        </w:rPr>
        <w:t>0</w:t>
      </w:r>
      <w:r w:rsidR="005860F4" w:rsidRPr="00211C0F">
        <w:rPr>
          <w:rFonts w:asciiTheme="minorEastAsia" w:eastAsiaTheme="minorEastAsia" w:hAnsiTheme="minorEastAsia" w:cs="Arial"/>
          <w:bCs/>
          <w:kern w:val="0"/>
          <w:sz w:val="22"/>
        </w:rPr>
        <w:t>名になり次第募集を終了</w:t>
      </w:r>
      <w:r w:rsidRPr="00211C0F">
        <w:rPr>
          <w:rFonts w:asciiTheme="minorEastAsia" w:eastAsiaTheme="minorEastAsia" w:hAnsiTheme="minorEastAsia" w:cs="Arial" w:hint="eastAsia"/>
          <w:bCs/>
          <w:kern w:val="0"/>
          <w:sz w:val="22"/>
        </w:rPr>
        <w:t>いた</w:t>
      </w:r>
      <w:r w:rsidR="005860F4" w:rsidRPr="00211C0F">
        <w:rPr>
          <w:rFonts w:asciiTheme="minorEastAsia" w:eastAsiaTheme="minorEastAsia" w:hAnsiTheme="minorEastAsia" w:cs="Arial"/>
          <w:bCs/>
          <w:kern w:val="0"/>
          <w:sz w:val="22"/>
        </w:rPr>
        <w:t>しますのでご了承ください</w:t>
      </w:r>
      <w:r w:rsidR="00693BE0" w:rsidRPr="00211C0F">
        <w:rPr>
          <w:rFonts w:asciiTheme="minorEastAsia" w:eastAsiaTheme="minorEastAsia" w:hAnsiTheme="minorEastAsia" w:cs="Arial"/>
          <w:bCs/>
          <w:kern w:val="0"/>
          <w:sz w:val="22"/>
        </w:rPr>
        <w:t>。</w:t>
      </w:r>
      <w:r w:rsidR="006B7B8F">
        <w:rPr>
          <w:rFonts w:asciiTheme="minorEastAsia" w:eastAsiaTheme="minorEastAsia" w:hAnsiTheme="minorEastAsia" w:cs="Arial" w:hint="eastAsia"/>
          <w:bCs/>
          <w:kern w:val="0"/>
          <w:sz w:val="22"/>
        </w:rPr>
        <w:t>申し込みのない方は受講いただけません。</w:t>
      </w:r>
    </w:p>
    <w:p w14:paraId="36D91D7C" w14:textId="424CE800" w:rsidR="005060C1" w:rsidRPr="004A3BE0" w:rsidRDefault="005060C1" w:rsidP="005060C1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color w:val="000000" w:themeColor="text1"/>
          <w:sz w:val="22"/>
        </w:rPr>
      </w:pPr>
    </w:p>
    <w:p w14:paraId="172E16B6" w14:textId="6AF16F35" w:rsidR="00031F79" w:rsidRPr="00F33C4B" w:rsidRDefault="001A10DB" w:rsidP="00F33C4B">
      <w:pPr>
        <w:pStyle w:val="a7"/>
        <w:numPr>
          <w:ilvl w:val="0"/>
          <w:numId w:val="39"/>
        </w:numPr>
        <w:spacing w:line="320" w:lineRule="exact"/>
        <w:ind w:leftChars="0" w:rightChars="-82" w:right="-172"/>
        <w:jc w:val="left"/>
        <w:rPr>
          <w:rFonts w:asciiTheme="minorEastAsia" w:eastAsiaTheme="minorEastAsia" w:hAnsiTheme="minorEastAsia" w:cs="Arial"/>
          <w:bCs/>
          <w:kern w:val="0"/>
          <w:sz w:val="22"/>
        </w:rPr>
      </w:pPr>
      <w:r w:rsidRPr="00F33C4B">
        <w:rPr>
          <w:rFonts w:asciiTheme="minorEastAsia" w:eastAsiaTheme="minorEastAsia" w:hAnsiTheme="minorEastAsia" w:cs="Arial"/>
          <w:bCs/>
          <w:sz w:val="22"/>
        </w:rPr>
        <w:t>お問い合わせ先</w:t>
      </w:r>
      <w:r w:rsidR="00537BA5" w:rsidRPr="00F33C4B">
        <w:rPr>
          <w:rFonts w:asciiTheme="minorEastAsia" w:eastAsiaTheme="minorEastAsia" w:hAnsiTheme="minorEastAsia" w:cs="Arial"/>
          <w:bCs/>
          <w:sz w:val="22"/>
        </w:rPr>
        <w:tab/>
      </w:r>
    </w:p>
    <w:p w14:paraId="0D8D1FB4" w14:textId="2EE54890" w:rsidR="00537BA5" w:rsidRPr="00031F79" w:rsidRDefault="00C270FF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C270FF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第</w:t>
      </w:r>
      <w:r w:rsidR="007D5992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3</w:t>
      </w:r>
      <w:r w:rsidRPr="00C270FF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回DBS技術講習会</w:t>
      </w:r>
      <w:r w:rsidR="008C60A2" w:rsidRPr="00031F79">
        <w:rPr>
          <w:rFonts w:asciiTheme="minorEastAsia" w:eastAsiaTheme="minorEastAsia" w:hAnsiTheme="minorEastAsia" w:cs="Arial"/>
          <w:bCs/>
          <w:color w:val="000000" w:themeColor="text1"/>
          <w:sz w:val="22"/>
        </w:rPr>
        <w:t>事務局</w:t>
      </w:r>
      <w:r w:rsidR="00654FE9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 xml:space="preserve">　</w:t>
      </w:r>
      <w:r w:rsidR="008C60A2" w:rsidRPr="00031F79">
        <w:rPr>
          <w:rFonts w:asciiTheme="minorEastAsia" w:eastAsiaTheme="minorEastAsia" w:hAnsiTheme="minorEastAsia" w:cs="Arial"/>
          <w:bCs/>
          <w:sz w:val="22"/>
        </w:rPr>
        <w:t>E-mail：</w:t>
      </w:r>
      <w:hyperlink r:id="rId12" w:history="1">
        <w:r w:rsidR="007F7515" w:rsidRPr="00031F79">
          <w:rPr>
            <w:rStyle w:val="ac"/>
            <w:rFonts w:asciiTheme="minorEastAsia" w:eastAsiaTheme="minorEastAsia" w:hAnsiTheme="minorEastAsia" w:cs="Arial"/>
            <w:bCs/>
            <w:sz w:val="22"/>
          </w:rPr>
          <w:t>jes-oas@umin.ac.jp</w:t>
        </w:r>
      </w:hyperlink>
    </w:p>
    <w:p w14:paraId="7288D025" w14:textId="77777777" w:rsidR="00F33C4B" w:rsidRDefault="00537BA5" w:rsidP="00F33C4B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5060C1">
        <w:rPr>
          <w:rFonts w:asciiTheme="minorEastAsia" w:eastAsiaTheme="minorEastAsia" w:hAnsiTheme="minorEastAsia" w:cs="Arial"/>
          <w:bCs/>
          <w:sz w:val="22"/>
        </w:rPr>
        <w:t>件名に「</w:t>
      </w:r>
      <w:r w:rsidR="00C270FF" w:rsidRPr="00C270FF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DBS技術講習会</w:t>
      </w:r>
      <w:r w:rsidR="00375944" w:rsidRPr="005060C1">
        <w:rPr>
          <w:rFonts w:asciiTheme="minorEastAsia" w:eastAsiaTheme="minorEastAsia" w:hAnsiTheme="minorEastAsia" w:cs="Arial"/>
          <w:bCs/>
          <w:sz w:val="22"/>
        </w:rPr>
        <w:t>について</w:t>
      </w:r>
      <w:r w:rsidRPr="005060C1">
        <w:rPr>
          <w:rFonts w:asciiTheme="minorEastAsia" w:eastAsiaTheme="minorEastAsia" w:hAnsiTheme="minorEastAsia" w:cs="Arial"/>
          <w:bCs/>
          <w:sz w:val="22"/>
        </w:rPr>
        <w:t>」</w:t>
      </w:r>
      <w:r w:rsidR="00375944" w:rsidRPr="005060C1">
        <w:rPr>
          <w:rFonts w:asciiTheme="minorEastAsia" w:eastAsiaTheme="minorEastAsia" w:hAnsiTheme="minorEastAsia" w:cs="Arial"/>
          <w:bCs/>
          <w:sz w:val="22"/>
        </w:rPr>
        <w:t>と</w:t>
      </w:r>
      <w:r w:rsidRPr="005060C1">
        <w:rPr>
          <w:rFonts w:asciiTheme="minorEastAsia" w:eastAsiaTheme="minorEastAsia" w:hAnsiTheme="minorEastAsia" w:cs="Arial"/>
          <w:bCs/>
          <w:sz w:val="22"/>
        </w:rPr>
        <w:t>記載ください</w:t>
      </w:r>
      <w:r w:rsidR="00A245F1" w:rsidRPr="005060C1">
        <w:rPr>
          <w:rFonts w:asciiTheme="minorEastAsia" w:eastAsiaTheme="minorEastAsia" w:hAnsiTheme="minorEastAsia" w:cs="Arial" w:hint="eastAsia"/>
          <w:bCs/>
          <w:sz w:val="22"/>
        </w:rPr>
        <w:t>。</w:t>
      </w:r>
      <w:r w:rsidR="00031F79">
        <w:rPr>
          <w:rFonts w:asciiTheme="minorEastAsia" w:eastAsiaTheme="minorEastAsia" w:hAnsiTheme="minorEastAsia" w:cs="Arial" w:hint="eastAsia"/>
          <w:bCs/>
          <w:sz w:val="22"/>
        </w:rPr>
        <w:t>お電話での問合せはお受けできません。</w:t>
      </w:r>
    </w:p>
    <w:p w14:paraId="7132F80E" w14:textId="1C15690C" w:rsidR="00A2623D" w:rsidRDefault="00331664" w:rsidP="00331664">
      <w:pPr>
        <w:spacing w:line="320" w:lineRule="exact"/>
        <w:ind w:rightChars="-82" w:right="-172"/>
        <w:jc w:val="left"/>
        <w:rPr>
          <w:rFonts w:cs="Arial"/>
          <w:bCs/>
          <w:szCs w:val="21"/>
        </w:rPr>
      </w:pPr>
      <w:r>
        <w:rPr>
          <w:rFonts w:asciiTheme="minorEastAsia" w:eastAsiaTheme="minorEastAsia" w:hAnsiTheme="minorEastAsia" w:cs="Arial" w:hint="eastAsia"/>
          <w:bCs/>
          <w:sz w:val="22"/>
        </w:rPr>
        <w:t xml:space="preserve">2．お振込先　</w:t>
      </w:r>
      <w:r w:rsidRPr="007E7779">
        <w:rPr>
          <w:rFonts w:cs="Arial"/>
          <w:bCs/>
          <w:szCs w:val="21"/>
        </w:rPr>
        <w:t>振り込まれた</w:t>
      </w:r>
      <w:r w:rsidRPr="007E7779">
        <w:rPr>
          <w:rFonts w:cs="Arial" w:hint="eastAsia"/>
          <w:bCs/>
          <w:kern w:val="0"/>
          <w:szCs w:val="21"/>
        </w:rPr>
        <w:t>受講料</w:t>
      </w:r>
      <w:r w:rsidRPr="007E7779">
        <w:rPr>
          <w:rFonts w:cs="Arial"/>
          <w:bCs/>
          <w:szCs w:val="21"/>
        </w:rPr>
        <w:t>は理由のいかんにかかわらず返金できませんので受講資格等、予めご確認くださいますようお願い申し上げます。</w:t>
      </w:r>
    </w:p>
    <w:p w14:paraId="7508CE4B" w14:textId="77777777" w:rsidR="00331664" w:rsidRDefault="00331664" w:rsidP="00331664">
      <w:pPr>
        <w:spacing w:line="320" w:lineRule="exact"/>
        <w:ind w:rightChars="-82" w:right="-172"/>
        <w:jc w:val="left"/>
        <w:rPr>
          <w:rFonts w:cs="Arial"/>
          <w:bCs/>
          <w:szCs w:val="21"/>
        </w:rPr>
      </w:pPr>
    </w:p>
    <w:p w14:paraId="5F76AAB9" w14:textId="77777777" w:rsidR="00331664" w:rsidRPr="007E7779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rPr>
          <w:rFonts w:cs="Arial"/>
          <w:bCs/>
          <w:szCs w:val="21"/>
        </w:rPr>
      </w:pPr>
      <w:r w:rsidRPr="007E7779">
        <w:rPr>
          <w:rFonts w:cs="Arial"/>
          <w:bCs/>
          <w:kern w:val="0"/>
          <w:szCs w:val="21"/>
        </w:rPr>
        <w:t>銀行</w:t>
      </w:r>
      <w:r w:rsidRPr="007E7779">
        <w:rPr>
          <w:rFonts w:cs="Arial" w:hint="eastAsia"/>
          <w:bCs/>
          <w:kern w:val="0"/>
          <w:szCs w:val="21"/>
        </w:rPr>
        <w:t>から</w:t>
      </w: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 xml:space="preserve">銀行名：ゆうちょ銀行　　　　</w:t>
      </w:r>
      <w:r w:rsidRPr="007E7779">
        <w:rPr>
          <w:rFonts w:cs="Arial"/>
          <w:bCs/>
          <w:kern w:val="0"/>
          <w:szCs w:val="21"/>
        </w:rPr>
        <w:t xml:space="preserve"> </w:t>
      </w:r>
      <w:r w:rsidRPr="007E7779">
        <w:rPr>
          <w:rFonts w:cs="Arial"/>
          <w:bCs/>
          <w:kern w:val="0"/>
          <w:szCs w:val="21"/>
        </w:rPr>
        <w:t>支店名：〇一九（ぜろいちきゅう）支店</w:t>
      </w:r>
    </w:p>
    <w:p w14:paraId="66805B90" w14:textId="77777777" w:rsidR="00331664" w:rsidRPr="007E7779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jc w:val="left"/>
        <w:rPr>
          <w:rFonts w:cs="Arial"/>
          <w:bCs/>
          <w:color w:val="000000" w:themeColor="text1"/>
          <w:szCs w:val="21"/>
        </w:rPr>
      </w:pP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>口座番号：</w:t>
      </w:r>
      <w:r w:rsidRPr="009527AF">
        <w:rPr>
          <w:rFonts w:ascii="Meiryo UI" w:eastAsia="Meiryo UI" w:hAnsi="Meiryo UI" w:cs="Arial"/>
          <w:b/>
          <w:kern w:val="0"/>
          <w:szCs w:val="21"/>
        </w:rPr>
        <w:t>当</w:t>
      </w:r>
      <w:r w:rsidRPr="007E7779">
        <w:rPr>
          <w:rFonts w:cs="Arial"/>
          <w:bCs/>
          <w:kern w:val="0"/>
          <w:szCs w:val="21"/>
        </w:rPr>
        <w:t>座</w:t>
      </w:r>
      <w:r w:rsidRPr="007E7779">
        <w:rPr>
          <w:rFonts w:cs="Arial"/>
          <w:bCs/>
          <w:kern w:val="0"/>
          <w:szCs w:val="21"/>
        </w:rPr>
        <w:t>0080455</w:t>
      </w:r>
      <w:r w:rsidRPr="007E7779">
        <w:rPr>
          <w:rFonts w:cs="Arial"/>
          <w:bCs/>
          <w:kern w:val="0"/>
          <w:szCs w:val="21"/>
        </w:rPr>
        <w:t xml:space="preserve">　　　口座名義：ニホンテンカンガッカイジムキョク</w:t>
      </w:r>
    </w:p>
    <w:p w14:paraId="654593C7" w14:textId="77777777" w:rsidR="00331664" w:rsidRPr="007E7779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jc w:val="left"/>
        <w:rPr>
          <w:rFonts w:cs="Arial"/>
          <w:bCs/>
          <w:kern w:val="0"/>
          <w:szCs w:val="21"/>
        </w:rPr>
      </w:pPr>
    </w:p>
    <w:p w14:paraId="39432BC9" w14:textId="77777777" w:rsidR="00331664" w:rsidRPr="007E7779" w:rsidRDefault="00331664" w:rsidP="00331664">
      <w:pPr>
        <w:tabs>
          <w:tab w:val="left" w:pos="709"/>
        </w:tabs>
        <w:spacing w:line="320" w:lineRule="exact"/>
        <w:ind w:left="2" w:rightChars="-82" w:right="-172" w:firstLineChars="1" w:firstLine="2"/>
        <w:jc w:val="left"/>
        <w:rPr>
          <w:rFonts w:cs="Arial"/>
          <w:bCs/>
          <w:kern w:val="0"/>
          <w:szCs w:val="21"/>
        </w:rPr>
      </w:pPr>
      <w:r w:rsidRPr="007E7779">
        <w:rPr>
          <w:rFonts w:cs="Arial"/>
          <w:bCs/>
          <w:kern w:val="0"/>
          <w:szCs w:val="21"/>
        </w:rPr>
        <w:t>ゆうちょ送金</w:t>
      </w: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>口座記号：</w:t>
      </w:r>
      <w:r w:rsidRPr="007E7779">
        <w:rPr>
          <w:rFonts w:cs="Arial"/>
          <w:bCs/>
          <w:kern w:val="0"/>
          <w:szCs w:val="21"/>
        </w:rPr>
        <w:t xml:space="preserve">00170-0           </w:t>
      </w:r>
      <w:r w:rsidRPr="007E7779">
        <w:rPr>
          <w:rFonts w:cs="Arial"/>
          <w:bCs/>
          <w:kern w:val="0"/>
          <w:szCs w:val="21"/>
        </w:rPr>
        <w:t>口座番号：</w:t>
      </w:r>
      <w:r w:rsidRPr="007E7779">
        <w:rPr>
          <w:rFonts w:cs="Arial"/>
          <w:bCs/>
          <w:kern w:val="0"/>
          <w:szCs w:val="21"/>
        </w:rPr>
        <w:t>80455</w:t>
      </w:r>
    </w:p>
    <w:p w14:paraId="60F38679" w14:textId="77777777" w:rsidR="00331664" w:rsidRPr="007E7779" w:rsidRDefault="00331664" w:rsidP="00331664">
      <w:pPr>
        <w:pStyle w:val="a7"/>
        <w:tabs>
          <w:tab w:val="left" w:pos="709"/>
        </w:tabs>
        <w:spacing w:line="320" w:lineRule="exact"/>
        <w:ind w:leftChars="0" w:left="2" w:rightChars="-82" w:right="-172" w:firstLineChars="1" w:firstLine="2"/>
        <w:jc w:val="left"/>
        <w:rPr>
          <w:rFonts w:cs="Arial"/>
          <w:bCs/>
          <w:color w:val="000000" w:themeColor="text1"/>
          <w:szCs w:val="21"/>
        </w:rPr>
      </w:pP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ab/>
      </w:r>
      <w:r w:rsidRPr="007E7779">
        <w:rPr>
          <w:rFonts w:cs="Arial"/>
          <w:bCs/>
          <w:kern w:val="0"/>
          <w:szCs w:val="21"/>
        </w:rPr>
        <w:t>加入者名：日本てんかん学会事務局</w:t>
      </w:r>
    </w:p>
    <w:p w14:paraId="448294CE" w14:textId="77777777" w:rsidR="00331664" w:rsidRPr="00331664" w:rsidRDefault="00331664" w:rsidP="00331664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68EE0BC7" w14:textId="3E43A2D9" w:rsidR="00F33C4B" w:rsidRDefault="00F33C4B" w:rsidP="00637A62">
      <w:pPr>
        <w:pStyle w:val="a7"/>
        <w:spacing w:line="320" w:lineRule="exact"/>
        <w:ind w:leftChars="0" w:left="440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7D1B3503" w14:textId="25999C29" w:rsidR="00F763AA" w:rsidRPr="00637A62" w:rsidRDefault="00F763AA" w:rsidP="00637A62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  <w:r w:rsidRPr="00637A62">
        <w:rPr>
          <w:rFonts w:cs="Arial" w:hint="eastAsia"/>
          <w:b/>
          <w:sz w:val="22"/>
          <w:bdr w:val="single" w:sz="4" w:space="0" w:color="auto"/>
        </w:rPr>
        <w:t>注意事項</w:t>
      </w:r>
      <w:r w:rsidR="00637A62" w:rsidRPr="00637A62">
        <w:rPr>
          <w:rFonts w:cs="Arial" w:hint="eastAsia"/>
          <w:bCs/>
          <w:sz w:val="22"/>
        </w:rPr>
        <w:t xml:space="preserve">　</w:t>
      </w:r>
      <w:r w:rsidRPr="00637A62">
        <w:rPr>
          <w:rFonts w:cs="Arial" w:hint="eastAsia"/>
          <w:bCs/>
          <w:sz w:val="22"/>
        </w:rPr>
        <w:t>早退はお認めいたしません。</w:t>
      </w:r>
      <w:r w:rsidR="00412C7B">
        <w:rPr>
          <w:rFonts w:cs="Arial" w:hint="eastAsia"/>
          <w:bCs/>
          <w:sz w:val="22"/>
        </w:rPr>
        <w:t>（任意参加のハンズオンを除く）</w:t>
      </w:r>
    </w:p>
    <w:p w14:paraId="71E0E843" w14:textId="67B39FEA" w:rsidR="00F33C4B" w:rsidRPr="00F33C4B" w:rsidRDefault="00F33C4B" w:rsidP="00F33C4B">
      <w:pPr>
        <w:spacing w:line="320" w:lineRule="exact"/>
        <w:ind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2EE2A605" w14:textId="0B189AA2" w:rsidR="00621A6D" w:rsidRDefault="00621A6D">
      <w:pPr>
        <w:widowControl/>
        <w:jc w:val="left"/>
        <w:rPr>
          <w:rFonts w:asciiTheme="minorEastAsia" w:eastAsiaTheme="minorEastAsia" w:hAnsiTheme="minorEastAsia" w:cs="Arial"/>
          <w:bCs/>
          <w:sz w:val="22"/>
        </w:rPr>
      </w:pPr>
      <w:r>
        <w:rPr>
          <w:rFonts w:asciiTheme="minorEastAsia" w:eastAsiaTheme="minorEastAsia" w:hAnsiTheme="minorEastAsia" w:cs="Arial"/>
          <w:bCs/>
          <w:sz w:val="22"/>
        </w:rPr>
        <w:br w:type="page"/>
      </w:r>
    </w:p>
    <w:p w14:paraId="49F0FD69" w14:textId="77777777" w:rsidR="00031F79" w:rsidRPr="005060C1" w:rsidRDefault="00031F79" w:rsidP="003A0559">
      <w:pPr>
        <w:spacing w:line="320" w:lineRule="exact"/>
        <w:ind w:leftChars="202" w:left="424" w:rightChars="-82" w:right="-172"/>
        <w:jc w:val="left"/>
        <w:rPr>
          <w:rFonts w:asciiTheme="minorEastAsia" w:eastAsiaTheme="minorEastAsia" w:hAnsiTheme="minorEastAsia" w:cs="Arial"/>
          <w:bCs/>
          <w:sz w:val="22"/>
        </w:rPr>
      </w:pPr>
    </w:p>
    <w:p w14:paraId="58477C6B" w14:textId="2B3D5B71" w:rsidR="00EF170B" w:rsidRPr="005758DB" w:rsidRDefault="00EF170B" w:rsidP="000D3F08">
      <w:pPr>
        <w:spacing w:line="320" w:lineRule="exact"/>
        <w:jc w:val="left"/>
        <w:rPr>
          <w:rFonts w:ascii="Meiryo UI" w:eastAsia="Meiryo UI" w:hAnsi="Meiryo UI" w:cs="Arial"/>
          <w:bCs/>
          <w:sz w:val="28"/>
          <w:szCs w:val="28"/>
        </w:rPr>
      </w:pPr>
      <w:r w:rsidRPr="005758DB">
        <w:rPr>
          <w:rFonts w:ascii="Meiryo UI" w:eastAsia="Meiryo UI" w:hAnsi="Meiryo UI" w:cs="Arial"/>
          <w:bCs/>
          <w:sz w:val="28"/>
          <w:szCs w:val="28"/>
        </w:rPr>
        <w:t>別紙1</w:t>
      </w:r>
    </w:p>
    <w:p w14:paraId="72CDA830" w14:textId="43CB3E5E" w:rsidR="00E43712" w:rsidRPr="00912511" w:rsidRDefault="005758DB" w:rsidP="00F07CDD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5758DB">
        <w:rPr>
          <w:rFonts w:ascii="Meiryo UI" w:eastAsia="Meiryo UI" w:hAnsi="Meiryo UI" w:cs="Arial" w:hint="eastAsia"/>
          <w:bCs/>
          <w:sz w:val="28"/>
          <w:szCs w:val="28"/>
        </w:rPr>
        <w:t>第</w:t>
      </w:r>
      <w:r w:rsidR="007D5992">
        <w:rPr>
          <w:rFonts w:ascii="Meiryo UI" w:eastAsia="Meiryo UI" w:hAnsi="Meiryo UI" w:cs="Arial" w:hint="eastAsia"/>
          <w:bCs/>
          <w:sz w:val="28"/>
          <w:szCs w:val="28"/>
        </w:rPr>
        <w:t>3</w:t>
      </w:r>
      <w:r w:rsidRPr="005758DB">
        <w:rPr>
          <w:rFonts w:ascii="Meiryo UI" w:eastAsia="Meiryo UI" w:hAnsi="Meiryo UI" w:cs="Arial" w:hint="eastAsia"/>
          <w:bCs/>
          <w:sz w:val="28"/>
          <w:szCs w:val="28"/>
        </w:rPr>
        <w:t>回 てんかんに対する脳深部刺激療法（DBS)技術講習会</w:t>
      </w:r>
      <w:r w:rsidR="00E43712" w:rsidRPr="00912511">
        <w:rPr>
          <w:rFonts w:ascii="Meiryo UI" w:eastAsia="Meiryo UI" w:hAnsi="Meiryo UI" w:cs="Arial"/>
          <w:bCs/>
          <w:sz w:val="28"/>
          <w:szCs w:val="28"/>
        </w:rPr>
        <w:t xml:space="preserve">　申込用紙</w:t>
      </w:r>
    </w:p>
    <w:p w14:paraId="36363F1B" w14:textId="0671C2FD" w:rsidR="008C60A2" w:rsidRPr="00031F79" w:rsidRDefault="00A266C2" w:rsidP="000D3F08">
      <w:pPr>
        <w:spacing w:line="320" w:lineRule="exact"/>
        <w:jc w:val="center"/>
        <w:rPr>
          <w:rFonts w:ascii="Meiryo UI" w:eastAsia="Meiryo UI" w:hAnsi="Meiryo UI" w:cs="Arial"/>
          <w:bCs/>
          <w:sz w:val="28"/>
          <w:szCs w:val="28"/>
        </w:rPr>
      </w:pPr>
      <w:r w:rsidRPr="00993F8E">
        <w:rPr>
          <w:rFonts w:ascii="Meiryo UI" w:eastAsia="Meiryo UI" w:hAnsi="Meiryo UI" w:cs="Arial" w:hint="eastAsia"/>
          <w:bCs/>
          <w:color w:val="FF0000"/>
          <w:sz w:val="28"/>
          <w:szCs w:val="28"/>
        </w:rPr>
        <w:t>（Wordファイルのままお送りください）</w:t>
      </w:r>
    </w:p>
    <w:p w14:paraId="02E58795" w14:textId="77777777" w:rsidR="0010072A" w:rsidRPr="00031F79" w:rsidRDefault="0010072A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CEBA49D" w14:textId="67246653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Cs/>
          <w:sz w:val="20"/>
          <w:szCs w:val="20"/>
          <w:u w:val="single"/>
        </w:rPr>
      </w:pP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記入日</w:t>
      </w:r>
      <w:r w:rsidR="008F5FD3">
        <w:rPr>
          <w:rFonts w:ascii="Meiryo UI" w:eastAsia="Meiryo UI" w:hAnsi="Meiryo UI" w:cs="Arial" w:hint="eastAsia"/>
          <w:bCs/>
          <w:sz w:val="20"/>
          <w:szCs w:val="20"/>
          <w:u w:val="single"/>
        </w:rPr>
        <w:t>20</w:t>
      </w:r>
      <w:r w:rsidR="007D5992">
        <w:rPr>
          <w:rFonts w:ascii="Meiryo UI" w:eastAsia="Meiryo UI" w:hAnsi="Meiryo UI" w:cs="Arial" w:hint="eastAsia"/>
          <w:bCs/>
          <w:sz w:val="20"/>
          <w:szCs w:val="20"/>
          <w:u w:val="single"/>
        </w:rPr>
        <w:t>24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>年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月</w:t>
      </w:r>
      <w:r w:rsidRPr="00031F79">
        <w:rPr>
          <w:rFonts w:ascii="Meiryo UI" w:eastAsia="Meiryo UI" w:hAnsi="Meiryo UI" w:cs="Arial"/>
          <w:bCs/>
          <w:sz w:val="20"/>
          <w:szCs w:val="20"/>
          <w:u w:val="single"/>
        </w:rPr>
        <w:tab/>
        <w:t>日</w:t>
      </w:r>
    </w:p>
    <w:p w14:paraId="66B96AAF" w14:textId="77777777" w:rsidR="00E43712" w:rsidRPr="00031F79" w:rsidRDefault="00E43712" w:rsidP="003422F6">
      <w:pPr>
        <w:spacing w:line="320" w:lineRule="exact"/>
        <w:jc w:val="right"/>
        <w:rPr>
          <w:rFonts w:ascii="Meiryo UI" w:eastAsia="Meiryo UI" w:hAnsi="Meiryo UI" w:cs="Arial"/>
          <w:b/>
          <w:sz w:val="20"/>
          <w:szCs w:val="20"/>
          <w:u w:val="single"/>
        </w:rPr>
      </w:pPr>
    </w:p>
    <w:p w14:paraId="571715EB" w14:textId="28F7619F" w:rsidR="00E43712" w:rsidRDefault="00E43712" w:rsidP="003A4E00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  <w:r w:rsidRPr="00031F79">
        <w:rPr>
          <w:rFonts w:ascii="Meiryo UI" w:eastAsia="Meiryo UI" w:hAnsi="Meiryo UI" w:cs="Arial"/>
          <w:sz w:val="20"/>
          <w:szCs w:val="20"/>
        </w:rPr>
        <w:t>下記の欄</w:t>
      </w:r>
      <w:r w:rsidR="003A4E00" w:rsidRPr="00031F79">
        <w:rPr>
          <w:rFonts w:ascii="Meiryo UI" w:eastAsia="Meiryo UI" w:hAnsi="Meiryo UI" w:cs="Arial"/>
          <w:sz w:val="20"/>
          <w:szCs w:val="20"/>
        </w:rPr>
        <w:t>を</w:t>
      </w:r>
      <w:r w:rsidRPr="00031F79">
        <w:rPr>
          <w:rFonts w:ascii="Meiryo UI" w:eastAsia="Meiryo UI" w:hAnsi="Meiryo UI" w:cs="Arial"/>
          <w:sz w:val="20"/>
          <w:szCs w:val="20"/>
        </w:rPr>
        <w:t>全てご記入ください。入力内容に誤りがありますとご連絡できない場合がございます。</w:t>
      </w:r>
    </w:p>
    <w:p w14:paraId="181D8389" w14:textId="77777777" w:rsidR="0051518A" w:rsidRPr="00031F79" w:rsidRDefault="0051518A" w:rsidP="0051518A">
      <w:pPr>
        <w:spacing w:line="320" w:lineRule="exact"/>
        <w:ind w:rightChars="-202" w:right="-424" w:firstLineChars="100" w:firstLine="200"/>
        <w:jc w:val="left"/>
        <w:rPr>
          <w:rFonts w:ascii="Meiryo UI" w:eastAsia="Meiryo UI" w:hAnsi="Meiryo UI" w:cs="Arial"/>
          <w:sz w:val="20"/>
          <w:szCs w:val="20"/>
        </w:rPr>
      </w:pPr>
    </w:p>
    <w:tbl>
      <w:tblPr>
        <w:tblW w:w="100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6"/>
        <w:gridCol w:w="6544"/>
      </w:tblGrid>
      <w:tr w:rsidR="0051518A" w:rsidRPr="00031F79" w14:paraId="10973A98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4BD83D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ご専門（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いずれか選択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38236" w14:textId="77777777" w:rsidR="0051518A" w:rsidRPr="0062521D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内科 ・ 外科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</w:t>
            </w: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小児科 </w:t>
            </w:r>
            <w:r w:rsidRPr="0062521D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・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 精神科</w:t>
            </w:r>
          </w:p>
        </w:tc>
      </w:tr>
      <w:tr w:rsidR="0051518A" w:rsidRPr="00031F79" w14:paraId="2ABAC5D9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F9F0E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日本てんかん学会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会員であれば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59AA7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0C0DF5E0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44CCC1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54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FE76D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57F25CD6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9E4B79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お名前　フリガナ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2242A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2B5051CF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E06812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52459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7C85F55C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5F461E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1D786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19ACEC87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22C7C7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ご所属</w:t>
            </w: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住所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6F2C9" w14:textId="387E20E2" w:rsidR="0051518A" w:rsidRPr="00031F79" w:rsidRDefault="00075CF6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〒</w:t>
            </w:r>
          </w:p>
        </w:tc>
      </w:tr>
      <w:tr w:rsidR="0051518A" w:rsidRPr="00031F79" w14:paraId="5C91F40D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FAB2EA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メールアドレス（半角英数）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E7381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57C8C3A7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4C8EE8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てんかん専門医　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3419C" w14:textId="77777777" w:rsidR="0051518A" w:rsidRPr="0076256B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無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（</w:t>
            </w:r>
            <w:r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←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いずれか消してください）</w:t>
            </w:r>
          </w:p>
        </w:tc>
      </w:tr>
      <w:tr w:rsidR="0051518A" w:rsidRPr="00031F79" w14:paraId="5071C36D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6D088" w14:textId="77777777" w:rsidR="0051518A" w:rsidRPr="00AA284F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〃〃　番号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ADCB4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601E9B1B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304DD" w14:textId="77777777" w:rsidR="0051518A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  <w:lang w:eastAsia="zh-TW"/>
              </w:rPr>
            </w:pPr>
            <w:r w:rsidRPr="0065065C">
              <w:rPr>
                <w:rFonts w:ascii="Meiryo UI" w:eastAsia="Meiryo UI" w:hAnsi="Meiryo UI" w:cs="Arial" w:hint="eastAsia"/>
                <w:kern w:val="0"/>
                <w:sz w:val="20"/>
                <w:szCs w:val="20"/>
                <w:lang w:eastAsia="zh-TW"/>
              </w:rPr>
              <w:t>機能的定位脳手術技術認定医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E6B13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有　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</w:t>
            </w:r>
            <w:r w:rsidRPr="0076256B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無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（</w:t>
            </w:r>
            <w:r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←</w:t>
            </w:r>
            <w:r w:rsidRPr="0076256B">
              <w:rPr>
                <w:rFonts w:ascii="Meiryo UI" w:eastAsia="Meiryo UI" w:hAnsi="Meiryo UI" w:cs="Arial" w:hint="eastAsia"/>
                <w:color w:val="00B050"/>
                <w:kern w:val="0"/>
                <w:sz w:val="22"/>
              </w:rPr>
              <w:t>いずれか消してください）</w:t>
            </w:r>
          </w:p>
        </w:tc>
      </w:tr>
      <w:tr w:rsidR="0051518A" w:rsidRPr="00031F79" w14:paraId="3C7FADA8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14788" w14:textId="77777777" w:rsidR="0051518A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〃〃　番号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1F563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1E11771C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5E5F1" w14:textId="77777777" w:rsidR="0051518A" w:rsidRPr="00031F79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取得年　西暦</w:t>
            </w:r>
          </w:p>
        </w:tc>
        <w:tc>
          <w:tcPr>
            <w:tcW w:w="654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31535" w14:textId="77777777" w:rsidR="0051518A" w:rsidRPr="00031F79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18A" w:rsidRPr="00031F79" w14:paraId="021DF9A9" w14:textId="77777777" w:rsidTr="001C24BC">
        <w:trPr>
          <w:trHeight w:val="496"/>
          <w:jc w:val="center"/>
        </w:trPr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F133388" w14:textId="77777777" w:rsidR="0051518A" w:rsidRPr="005758DB" w:rsidRDefault="0051518A" w:rsidP="001C24BC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その他の専門医があれば名称と番号</w:t>
            </w:r>
          </w:p>
        </w:tc>
        <w:tc>
          <w:tcPr>
            <w:tcW w:w="6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CB163" w14:textId="77777777" w:rsidR="0051518A" w:rsidRDefault="0051518A" w:rsidP="001C24BC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51561B" w:rsidRPr="00031F79" w14:paraId="4D4D5FFA" w14:textId="77777777" w:rsidTr="00F7715F">
        <w:trPr>
          <w:trHeight w:val="496"/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D84D2" w14:textId="7554D5E9" w:rsidR="0051561B" w:rsidRDefault="0051561B" w:rsidP="0051561B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031F79">
              <w:rPr>
                <w:rFonts w:ascii="Meiryo UI" w:eastAsia="Meiryo UI" w:hAnsi="Meiryo UI" w:cs="Arial"/>
                <w:kern w:val="0"/>
                <w:sz w:val="20"/>
                <w:szCs w:val="20"/>
              </w:rPr>
              <w:t>振り込み日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（</w:t>
            </w:r>
            <w:r w:rsidRPr="007452B3">
              <w:rPr>
                <w:rFonts w:ascii="Meiryo UI" w:eastAsia="Meiryo UI" w:hAnsi="Meiryo UI" w:cs="Arial" w:hint="eastAsia"/>
                <w:b/>
                <w:bCs/>
                <w:color w:val="FF0000"/>
                <w:kern w:val="0"/>
                <w:sz w:val="20"/>
                <w:szCs w:val="20"/>
              </w:rPr>
              <w:t>必須</w:t>
            </w:r>
            <w:r w:rsidRPr="00031F7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）</w:t>
            </w: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 xml:space="preserve">　　　　　2024年　</w:t>
            </w:r>
            <w:r w:rsidRP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51561B" w:rsidRPr="00031F79" w14:paraId="46FD0A2E" w14:textId="77777777" w:rsidTr="00C76FF8">
        <w:trPr>
          <w:trHeight w:val="496"/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E6C4A" w14:textId="53D8F638" w:rsidR="0051561B" w:rsidRDefault="0051561B" w:rsidP="0051561B">
            <w:pPr>
              <w:widowControl/>
              <w:spacing w:line="320" w:lineRule="exact"/>
              <w:jc w:val="lef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申込者と</w:t>
            </w:r>
            <w:r w:rsidRPr="00031F79">
              <w:rPr>
                <w:rFonts w:ascii="Meiryo UI" w:eastAsia="Meiryo UI" w:hAnsi="Meiryo UI" w:cs="Arial"/>
                <w:bCs/>
                <w:kern w:val="0"/>
                <w:sz w:val="20"/>
                <w:szCs w:val="20"/>
              </w:rPr>
              <w:t>振込者名</w:t>
            </w:r>
            <w:r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>が異なるとき　振込者名</w:t>
            </w:r>
            <w:r w:rsidRPr="007A1337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　</w:t>
            </w:r>
            <w:r w:rsidR="00637A62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</w:t>
            </w:r>
            <w:r w:rsidR="00637A62" w:rsidRPr="008F5FD3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637A62">
              <w:rPr>
                <w:rFonts w:ascii="Meiryo UI" w:eastAsia="Meiryo UI" w:hAnsi="Meiryo UI" w:cs="Arial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="00637A62">
              <w:rPr>
                <w:rFonts w:ascii="Meiryo UI" w:eastAsia="Meiryo UI" w:hAnsi="Meiryo UI" w:cs="Arial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2FF81F0" w14:textId="77777777" w:rsidR="0051518A" w:rsidRDefault="0051518A" w:rsidP="0051518A">
      <w:pPr>
        <w:spacing w:line="320" w:lineRule="exact"/>
        <w:ind w:right="400"/>
        <w:jc w:val="right"/>
        <w:rPr>
          <w:rFonts w:ascii="Meiryo UI" w:eastAsia="Meiryo UI" w:hAnsi="Meiryo UI" w:cs="Arial"/>
          <w:sz w:val="20"/>
          <w:szCs w:val="20"/>
        </w:rPr>
      </w:pPr>
    </w:p>
    <w:p w14:paraId="2F28C136" w14:textId="77777777" w:rsidR="0051518A" w:rsidRDefault="0051518A" w:rsidP="0051518A">
      <w:pPr>
        <w:widowControl/>
        <w:jc w:val="left"/>
        <w:rPr>
          <w:rFonts w:ascii="Meiryo UI" w:eastAsia="Meiryo UI" w:hAnsi="Meiryo UI" w:cs="Arial"/>
          <w:sz w:val="20"/>
          <w:szCs w:val="20"/>
        </w:rPr>
      </w:pPr>
      <w:r>
        <w:rPr>
          <w:rFonts w:ascii="Meiryo UI" w:eastAsia="Meiryo UI" w:hAnsi="Meiryo UI" w:cs="Arial"/>
          <w:sz w:val="20"/>
          <w:szCs w:val="20"/>
        </w:rPr>
        <w:br w:type="page"/>
      </w:r>
    </w:p>
    <w:p w14:paraId="218D6D47" w14:textId="13CD9656" w:rsidR="00662E23" w:rsidRPr="00662E23" w:rsidRDefault="00662E23" w:rsidP="00662E23">
      <w:pPr>
        <w:jc w:val="center"/>
        <w:rPr>
          <w:rFonts w:ascii="ＭＳ 明朝" w:hAnsi="ＭＳ 明朝"/>
          <w:b/>
          <w:bCs/>
          <w:color w:val="000000" w:themeColor="text1"/>
          <w:shd w:val="clear" w:color="auto" w:fill="FFFFFF"/>
        </w:rPr>
      </w:pPr>
      <w:r w:rsidRPr="00662E23">
        <w:rPr>
          <w:rFonts w:ascii="ＭＳ 明朝" w:hAnsi="ＭＳ 明朝" w:hint="eastAsia"/>
          <w:b/>
          <w:bCs/>
          <w:color w:val="000000" w:themeColor="text1"/>
          <w:sz w:val="22"/>
          <w:szCs w:val="24"/>
          <w:shd w:val="clear" w:color="auto" w:fill="FFFFFF"/>
        </w:rPr>
        <w:lastRenderedPageBreak/>
        <w:t>てんかんに対する脳深部刺激療法の適正使用指針</w:t>
      </w:r>
    </w:p>
    <w:p w14:paraId="49A60300" w14:textId="77777777" w:rsidR="00662E23" w:rsidRDefault="00662E23" w:rsidP="00662E23">
      <w:pPr>
        <w:rPr>
          <w:rFonts w:ascii="ＭＳ 明朝" w:hAnsi="ＭＳ 明朝"/>
          <w:color w:val="000000" w:themeColor="text1"/>
          <w:shd w:val="clear" w:color="auto" w:fill="FFFFFF"/>
        </w:rPr>
      </w:pPr>
    </w:p>
    <w:p w14:paraId="61676C23" w14:textId="77777777" w:rsidR="00662E23" w:rsidRPr="00B43149" w:rsidRDefault="00662E23" w:rsidP="00662E23">
      <w:pPr>
        <w:rPr>
          <w:rFonts w:ascii="ＭＳ 明朝" w:hAnsi="ＭＳ 明朝"/>
          <w:color w:val="000000" w:themeColor="text1"/>
          <w:shd w:val="clear" w:color="auto" w:fill="FFFFFF"/>
        </w:rPr>
      </w:pPr>
    </w:p>
    <w:p w14:paraId="00CDF869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てんかんに対する脳深部刺激療法の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適応判断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は、てんかん外科治療に十分な経験を持つ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2F165787" w14:textId="77777777" w:rsidR="00662E23" w:rsidRPr="00662E23" w:rsidRDefault="00662E23" w:rsidP="00662E23">
      <w:pPr>
        <w:pStyle w:val="a7"/>
        <w:widowControl/>
        <w:spacing w:before="100" w:beforeAutospacing="1" w:after="100" w:afterAutospacing="1"/>
        <w:ind w:leftChars="0" w:left="78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78BF8CB6" w14:textId="2BF20AC9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本療法の手術計画の立案と実施は、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日本定位・機能</w:t>
      </w:r>
      <w:r w:rsidR="00406434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神経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外科学会技術認定を受けた医師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3A69D6E4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678627A3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本療法開始後の刺激条件の調整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治療効果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有害事象の追跡調査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は、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日本てんかん学会専門医(すべての診療科を含む)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によって行われるべきものとする。</w:t>
      </w:r>
    </w:p>
    <w:p w14:paraId="64571758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20AB97D2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本療法を行う医師(1、2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、3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項に該当する医師)は、初回施行前に、日本てんかん学会主催による講習会を受講しなけれ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ば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ならない。</w:t>
      </w:r>
    </w:p>
    <w:p w14:paraId="5205B30E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71EC1393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本療法に関わる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日本てんかん学会専門医は、受講資格として前年3年間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に関与した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てんかん外科手術10症例のリスト</w:t>
      </w:r>
      <w:r w:rsidRPr="002D173E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(</w:t>
      </w:r>
      <w:r w:rsidRPr="002D173E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特に適応判断を</w:t>
      </w:r>
      <w:r w:rsidRPr="002D173E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含む)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の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申告を必要とする。</w:t>
      </w:r>
    </w:p>
    <w:p w14:paraId="798E1FD3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08B7E8C4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受講修了者は、日本てんかん学会の資格認定委員会によって認定証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授与され、本療法の実施資格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認められる。なお、認定は資格認定委員会によって見直される場合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がある。</w:t>
      </w:r>
    </w:p>
    <w:p w14:paraId="394ED244" w14:textId="77777777" w:rsidR="00662E23" w:rsidRPr="00662E23" w:rsidRDefault="00662E23" w:rsidP="00662E23">
      <w:pPr>
        <w:pStyle w:val="a7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12694C25" w14:textId="77777777" w:rsidR="00662E23" w:rsidRPr="00662E23" w:rsidRDefault="00662E23" w:rsidP="00662E23">
      <w:pPr>
        <w:pStyle w:val="a7"/>
        <w:widowControl/>
        <w:numPr>
          <w:ilvl w:val="0"/>
          <w:numId w:val="38"/>
        </w:numPr>
        <w:spacing w:before="100" w:beforeAutospacing="1" w:after="100" w:afterAutospacing="1"/>
        <w:ind w:leftChars="0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D</w:t>
      </w:r>
      <w:r w:rsidRPr="00662E23"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  <w:t>BS</w:t>
      </w:r>
      <w:r w:rsidRPr="00662E23">
        <w:rPr>
          <w:rFonts w:ascii="ＭＳ 明朝" w:hAnsi="ＭＳ 明朝" w:cs="ＭＳ Ｐゴシック" w:hint="eastAsia"/>
          <w:color w:val="000000" w:themeColor="text1"/>
          <w:kern w:val="0"/>
          <w:sz w:val="22"/>
          <w:szCs w:val="24"/>
        </w:rPr>
        <w:t>資格認定者は、有効期間を認定医資格取得後5年ごとの更新とする。更新期間までに講習会の再受講を認定更新の条件とする。</w:t>
      </w:r>
    </w:p>
    <w:p w14:paraId="46DF6963" w14:textId="77777777" w:rsidR="00662E23" w:rsidRPr="00662E23" w:rsidRDefault="00662E23" w:rsidP="00662E23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 w:themeColor="text1"/>
          <w:kern w:val="0"/>
          <w:sz w:val="22"/>
          <w:szCs w:val="24"/>
        </w:rPr>
      </w:pPr>
    </w:p>
    <w:p w14:paraId="6C9AEFF8" w14:textId="3E199297" w:rsidR="00662E23" w:rsidRPr="00662E23" w:rsidRDefault="00662E23" w:rsidP="00662E23">
      <w:pPr>
        <w:rPr>
          <w:rFonts w:ascii="ＭＳ 明朝" w:hAnsi="ＭＳ 明朝"/>
          <w:color w:val="000000" w:themeColor="text1"/>
          <w:sz w:val="22"/>
          <w:szCs w:val="24"/>
        </w:rPr>
      </w:pPr>
      <w:r w:rsidRPr="00662E23">
        <w:rPr>
          <w:rFonts w:ascii="ＭＳ 明朝" w:hAnsi="ＭＳ 明朝" w:hint="eastAsia"/>
          <w:color w:val="000000" w:themeColor="text1"/>
          <w:sz w:val="22"/>
          <w:szCs w:val="24"/>
        </w:rPr>
        <w:t>2023年7月30日</w:t>
      </w:r>
      <w:r w:rsidR="00F4684F">
        <w:rPr>
          <w:rFonts w:ascii="ＭＳ 明朝" w:hAnsi="ＭＳ 明朝" w:hint="eastAsia"/>
          <w:color w:val="000000" w:themeColor="text1"/>
          <w:sz w:val="22"/>
          <w:szCs w:val="24"/>
        </w:rPr>
        <w:t xml:space="preserve">　</w:t>
      </w:r>
      <w:r w:rsidRPr="00662E23">
        <w:rPr>
          <w:rFonts w:ascii="ＭＳ 明朝" w:hAnsi="ＭＳ 明朝" w:hint="eastAsia"/>
          <w:color w:val="000000" w:themeColor="text1"/>
          <w:sz w:val="22"/>
          <w:szCs w:val="24"/>
        </w:rPr>
        <w:t>施行</w:t>
      </w:r>
    </w:p>
    <w:p w14:paraId="0810D1CF" w14:textId="77777777" w:rsidR="003A5C44" w:rsidRPr="00662E23" w:rsidRDefault="003A5C44" w:rsidP="00662E23">
      <w:pPr>
        <w:spacing w:line="320" w:lineRule="exact"/>
        <w:ind w:right="400"/>
        <w:jc w:val="left"/>
        <w:rPr>
          <w:rFonts w:ascii="Meiryo UI" w:eastAsia="Meiryo UI" w:hAnsi="Meiryo UI" w:cs="Arial"/>
          <w:szCs w:val="21"/>
        </w:rPr>
      </w:pPr>
    </w:p>
    <w:sectPr w:rsidR="003A5C44" w:rsidRPr="00662E23" w:rsidSect="00B24B06">
      <w:footerReference w:type="default" r:id="rId13"/>
      <w:pgSz w:w="11906" w:h="16838"/>
      <w:pgMar w:top="851" w:right="851" w:bottom="851" w:left="851" w:header="737" w:footer="39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FD6A" w14:textId="77777777" w:rsidR="00450778" w:rsidRDefault="00450778" w:rsidP="005E0B88">
      <w:r>
        <w:separator/>
      </w:r>
    </w:p>
  </w:endnote>
  <w:endnote w:type="continuationSeparator" w:id="0">
    <w:p w14:paraId="7059BFE9" w14:textId="77777777" w:rsidR="00450778" w:rsidRDefault="00450778" w:rsidP="005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55D0" w14:textId="77777777" w:rsidR="00657AED" w:rsidRPr="00E22EF9" w:rsidRDefault="009C6AA9">
    <w:pPr>
      <w:pStyle w:val="af"/>
      <w:jc w:val="center"/>
      <w:rPr>
        <w:sz w:val="18"/>
      </w:rPr>
    </w:pPr>
    <w:r w:rsidRPr="00E22EF9">
      <w:rPr>
        <w:sz w:val="18"/>
      </w:rPr>
      <w:fldChar w:fldCharType="begin"/>
    </w:r>
    <w:r w:rsidR="00657AED" w:rsidRPr="00E22EF9">
      <w:rPr>
        <w:sz w:val="18"/>
      </w:rPr>
      <w:instrText>PAGE   \* MERGEFORMAT</w:instrText>
    </w:r>
    <w:r w:rsidRPr="00E22EF9">
      <w:rPr>
        <w:sz w:val="18"/>
      </w:rPr>
      <w:fldChar w:fldCharType="separate"/>
    </w:r>
    <w:r w:rsidR="00EC6B08" w:rsidRPr="00EC6B08">
      <w:rPr>
        <w:noProof/>
        <w:sz w:val="18"/>
        <w:lang w:val="ja-JP"/>
      </w:rPr>
      <w:t>1</w:t>
    </w:r>
    <w:r w:rsidRPr="00E22EF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CA1" w14:textId="77777777" w:rsidR="00450778" w:rsidRDefault="00450778" w:rsidP="005E0B88">
      <w:r>
        <w:separator/>
      </w:r>
    </w:p>
  </w:footnote>
  <w:footnote w:type="continuationSeparator" w:id="0">
    <w:p w14:paraId="3386436B" w14:textId="77777777" w:rsidR="00450778" w:rsidRDefault="00450778" w:rsidP="005E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5193"/>
    <w:multiLevelType w:val="hybridMultilevel"/>
    <w:tmpl w:val="870449A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23240"/>
    <w:multiLevelType w:val="hybridMultilevel"/>
    <w:tmpl w:val="F3802760"/>
    <w:lvl w:ilvl="0" w:tplc="3FB211DE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C2400"/>
    <w:multiLevelType w:val="hybridMultilevel"/>
    <w:tmpl w:val="F0D23E8C"/>
    <w:lvl w:ilvl="0" w:tplc="AD9261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F4D4A"/>
    <w:multiLevelType w:val="hybridMultilevel"/>
    <w:tmpl w:val="13D2A0B6"/>
    <w:lvl w:ilvl="0" w:tplc="492EF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C0E14"/>
    <w:multiLevelType w:val="hybridMultilevel"/>
    <w:tmpl w:val="1AF21EF2"/>
    <w:lvl w:ilvl="0" w:tplc="DDD00DB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9002F"/>
    <w:multiLevelType w:val="hybridMultilevel"/>
    <w:tmpl w:val="F39C28B4"/>
    <w:lvl w:ilvl="0" w:tplc="06486D22">
      <w:start w:val="1"/>
      <w:numFmt w:val="bullet"/>
      <w:lvlText w:val="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"/>
        </w:tabs>
        <w:ind w:left="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9"/>
        </w:tabs>
        <w:ind w:left="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89"/>
        </w:tabs>
        <w:ind w:left="1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</w:abstractNum>
  <w:abstractNum w:abstractNumId="6" w15:restartNumberingAfterBreak="0">
    <w:nsid w:val="1F466C81"/>
    <w:multiLevelType w:val="hybridMultilevel"/>
    <w:tmpl w:val="45ECED60"/>
    <w:lvl w:ilvl="0" w:tplc="0409000B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3" w:hanging="420"/>
      </w:pPr>
      <w:rPr>
        <w:rFonts w:ascii="Wingdings" w:hAnsi="Wingdings" w:hint="default"/>
      </w:rPr>
    </w:lvl>
  </w:abstractNum>
  <w:abstractNum w:abstractNumId="7" w15:restartNumberingAfterBreak="0">
    <w:nsid w:val="20395626"/>
    <w:multiLevelType w:val="hybridMultilevel"/>
    <w:tmpl w:val="8AA694E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A71657F"/>
    <w:multiLevelType w:val="hybridMultilevel"/>
    <w:tmpl w:val="A9386714"/>
    <w:lvl w:ilvl="0" w:tplc="E39EBC16"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C35340C"/>
    <w:multiLevelType w:val="hybridMultilevel"/>
    <w:tmpl w:val="EDC8D4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400B1"/>
    <w:multiLevelType w:val="hybridMultilevel"/>
    <w:tmpl w:val="637605EC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27F53"/>
    <w:multiLevelType w:val="hybridMultilevel"/>
    <w:tmpl w:val="94BA40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5812BC"/>
    <w:multiLevelType w:val="hybridMultilevel"/>
    <w:tmpl w:val="F1B677A4"/>
    <w:lvl w:ilvl="0" w:tplc="90E658B8">
      <w:start w:val="1"/>
      <w:numFmt w:val="decimal"/>
      <w:lvlText w:val="第%1項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2C195A"/>
    <w:multiLevelType w:val="hybridMultilevel"/>
    <w:tmpl w:val="9A4CF8B2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69176C"/>
    <w:multiLevelType w:val="hybridMultilevel"/>
    <w:tmpl w:val="532049E6"/>
    <w:lvl w:ilvl="0" w:tplc="DDD00D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2F7465"/>
    <w:multiLevelType w:val="hybridMultilevel"/>
    <w:tmpl w:val="1A7EA164"/>
    <w:lvl w:ilvl="0" w:tplc="3A901F10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3DD2506B"/>
    <w:multiLevelType w:val="hybridMultilevel"/>
    <w:tmpl w:val="BF9E94EE"/>
    <w:lvl w:ilvl="0" w:tplc="AD92612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481506"/>
    <w:multiLevelType w:val="hybridMultilevel"/>
    <w:tmpl w:val="F7D8B03E"/>
    <w:lvl w:ilvl="0" w:tplc="24C4BD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CC69D6"/>
    <w:multiLevelType w:val="hybridMultilevel"/>
    <w:tmpl w:val="28AEF970"/>
    <w:lvl w:ilvl="0" w:tplc="7566238C">
      <w:start w:val="1"/>
      <w:numFmt w:val="decimal"/>
      <w:lvlText w:val="(%1)"/>
      <w:lvlJc w:val="left"/>
      <w:pPr>
        <w:ind w:left="438" w:hanging="4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8F47B02"/>
    <w:multiLevelType w:val="hybridMultilevel"/>
    <w:tmpl w:val="C10EC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B1703F5"/>
    <w:multiLevelType w:val="hybridMultilevel"/>
    <w:tmpl w:val="E6C26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E2B7E"/>
    <w:multiLevelType w:val="hybridMultilevel"/>
    <w:tmpl w:val="E00A70F8"/>
    <w:lvl w:ilvl="0" w:tplc="AD92612A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1A242A"/>
    <w:multiLevelType w:val="hybridMultilevel"/>
    <w:tmpl w:val="23281F22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AA6A5C"/>
    <w:multiLevelType w:val="hybridMultilevel"/>
    <w:tmpl w:val="46024DA2"/>
    <w:lvl w:ilvl="0" w:tplc="17D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9C1536"/>
    <w:multiLevelType w:val="hybridMultilevel"/>
    <w:tmpl w:val="6F720B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58228AA"/>
    <w:multiLevelType w:val="hybridMultilevel"/>
    <w:tmpl w:val="3E8E2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7F58B8"/>
    <w:multiLevelType w:val="hybridMultilevel"/>
    <w:tmpl w:val="768087FE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7" w15:restartNumberingAfterBreak="0">
    <w:nsid w:val="58E50959"/>
    <w:multiLevelType w:val="hybridMultilevel"/>
    <w:tmpl w:val="AB58D97E"/>
    <w:lvl w:ilvl="0" w:tplc="04090001">
      <w:start w:val="1"/>
      <w:numFmt w:val="bullet"/>
      <w:lvlText w:val=""/>
      <w:lvlJc w:val="left"/>
      <w:pPr>
        <w:ind w:left="-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</w:abstractNum>
  <w:abstractNum w:abstractNumId="28" w15:restartNumberingAfterBreak="0">
    <w:nsid w:val="5A85777A"/>
    <w:multiLevelType w:val="hybridMultilevel"/>
    <w:tmpl w:val="2A020E5A"/>
    <w:lvl w:ilvl="0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29" w15:restartNumberingAfterBreak="0">
    <w:nsid w:val="5AAD70CB"/>
    <w:multiLevelType w:val="hybridMultilevel"/>
    <w:tmpl w:val="FCD4DB8A"/>
    <w:lvl w:ilvl="0" w:tplc="FD402B98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0" w15:restartNumberingAfterBreak="0">
    <w:nsid w:val="5D7E6D94"/>
    <w:multiLevelType w:val="hybridMultilevel"/>
    <w:tmpl w:val="2EF27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8790F"/>
    <w:multiLevelType w:val="hybridMultilevel"/>
    <w:tmpl w:val="004CA08E"/>
    <w:lvl w:ilvl="0" w:tplc="F5D8FFFC">
      <w:numFmt w:val="bullet"/>
      <w:lvlText w:val="・"/>
      <w:lvlJc w:val="left"/>
      <w:pPr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656652"/>
    <w:multiLevelType w:val="hybridMultilevel"/>
    <w:tmpl w:val="A5867722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3" w15:restartNumberingAfterBreak="0">
    <w:nsid w:val="6AA170F2"/>
    <w:multiLevelType w:val="hybridMultilevel"/>
    <w:tmpl w:val="B64E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FE5B8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AA61CC"/>
    <w:multiLevelType w:val="hybridMultilevel"/>
    <w:tmpl w:val="47F86FAE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5" w15:restartNumberingAfterBreak="0">
    <w:nsid w:val="70DC651D"/>
    <w:multiLevelType w:val="hybridMultilevel"/>
    <w:tmpl w:val="BC7210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9948C0"/>
    <w:multiLevelType w:val="hybridMultilevel"/>
    <w:tmpl w:val="1618E8E6"/>
    <w:lvl w:ilvl="0" w:tplc="3F1EF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166EEE"/>
    <w:multiLevelType w:val="hybridMultilevel"/>
    <w:tmpl w:val="01B024D2"/>
    <w:lvl w:ilvl="0" w:tplc="B358E4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990271"/>
    <w:multiLevelType w:val="hybridMultilevel"/>
    <w:tmpl w:val="CF9E8100"/>
    <w:lvl w:ilvl="0" w:tplc="B358E4F4">
      <w:numFmt w:val="bullet"/>
      <w:lvlText w:val="＊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57832">
    <w:abstractNumId w:val="13"/>
  </w:num>
  <w:num w:numId="2" w16cid:durableId="1117220026">
    <w:abstractNumId w:val="14"/>
  </w:num>
  <w:num w:numId="3" w16cid:durableId="866212175">
    <w:abstractNumId w:val="0"/>
  </w:num>
  <w:num w:numId="4" w16cid:durableId="1645308227">
    <w:abstractNumId w:val="4"/>
  </w:num>
  <w:num w:numId="5" w16cid:durableId="1498813354">
    <w:abstractNumId w:val="24"/>
  </w:num>
  <w:num w:numId="6" w16cid:durableId="827676962">
    <w:abstractNumId w:val="20"/>
  </w:num>
  <w:num w:numId="7" w16cid:durableId="1521116945">
    <w:abstractNumId w:val="9"/>
  </w:num>
  <w:num w:numId="8" w16cid:durableId="1144859461">
    <w:abstractNumId w:val="2"/>
  </w:num>
  <w:num w:numId="9" w16cid:durableId="588588565">
    <w:abstractNumId w:val="17"/>
  </w:num>
  <w:num w:numId="10" w16cid:durableId="1966882692">
    <w:abstractNumId w:val="37"/>
  </w:num>
  <w:num w:numId="11" w16cid:durableId="158273785">
    <w:abstractNumId w:val="36"/>
  </w:num>
  <w:num w:numId="12" w16cid:durableId="642007884">
    <w:abstractNumId w:val="10"/>
  </w:num>
  <w:num w:numId="13" w16cid:durableId="480270329">
    <w:abstractNumId w:val="22"/>
  </w:num>
  <w:num w:numId="14" w16cid:durableId="1598251848">
    <w:abstractNumId w:val="38"/>
  </w:num>
  <w:num w:numId="15" w16cid:durableId="55394281">
    <w:abstractNumId w:val="21"/>
  </w:num>
  <w:num w:numId="16" w16cid:durableId="1877809749">
    <w:abstractNumId w:val="16"/>
  </w:num>
  <w:num w:numId="17" w16cid:durableId="921833240">
    <w:abstractNumId w:val="31"/>
  </w:num>
  <w:num w:numId="18" w16cid:durableId="1167984058">
    <w:abstractNumId w:val="1"/>
  </w:num>
  <w:num w:numId="19" w16cid:durableId="745347677">
    <w:abstractNumId w:val="30"/>
  </w:num>
  <w:num w:numId="20" w16cid:durableId="635793733">
    <w:abstractNumId w:val="23"/>
  </w:num>
  <w:num w:numId="21" w16cid:durableId="1059552757">
    <w:abstractNumId w:val="27"/>
  </w:num>
  <w:num w:numId="22" w16cid:durableId="1335574435">
    <w:abstractNumId w:val="5"/>
  </w:num>
  <w:num w:numId="23" w16cid:durableId="154690416">
    <w:abstractNumId w:val="8"/>
  </w:num>
  <w:num w:numId="24" w16cid:durableId="2050182775">
    <w:abstractNumId w:val="15"/>
  </w:num>
  <w:num w:numId="25" w16cid:durableId="987056666">
    <w:abstractNumId w:val="33"/>
  </w:num>
  <w:num w:numId="26" w16cid:durableId="814375143">
    <w:abstractNumId w:val="6"/>
  </w:num>
  <w:num w:numId="27" w16cid:durableId="2000575334">
    <w:abstractNumId w:val="34"/>
  </w:num>
  <w:num w:numId="28" w16cid:durableId="1981183710">
    <w:abstractNumId w:val="25"/>
  </w:num>
  <w:num w:numId="29" w16cid:durableId="987631632">
    <w:abstractNumId w:val="19"/>
  </w:num>
  <w:num w:numId="30" w16cid:durableId="873881628">
    <w:abstractNumId w:val="7"/>
  </w:num>
  <w:num w:numId="31" w16cid:durableId="1698654613">
    <w:abstractNumId w:val="29"/>
  </w:num>
  <w:num w:numId="32" w16cid:durableId="85347770">
    <w:abstractNumId w:val="26"/>
  </w:num>
  <w:num w:numId="33" w16cid:durableId="1675691100">
    <w:abstractNumId w:val="35"/>
  </w:num>
  <w:num w:numId="34" w16cid:durableId="180094957">
    <w:abstractNumId w:val="32"/>
  </w:num>
  <w:num w:numId="35" w16cid:durableId="1054699224">
    <w:abstractNumId w:val="28"/>
  </w:num>
  <w:num w:numId="36" w16cid:durableId="636960974">
    <w:abstractNumId w:val="3"/>
  </w:num>
  <w:num w:numId="37" w16cid:durableId="1313831143">
    <w:abstractNumId w:val="18"/>
  </w:num>
  <w:num w:numId="38" w16cid:durableId="1972206269">
    <w:abstractNumId w:val="12"/>
  </w:num>
  <w:num w:numId="39" w16cid:durableId="76875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B"/>
    <w:rsid w:val="00002CE9"/>
    <w:rsid w:val="00006757"/>
    <w:rsid w:val="0000734B"/>
    <w:rsid w:val="00010441"/>
    <w:rsid w:val="000105D5"/>
    <w:rsid w:val="00013F30"/>
    <w:rsid w:val="00017793"/>
    <w:rsid w:val="00017CB3"/>
    <w:rsid w:val="00025FB7"/>
    <w:rsid w:val="00031F79"/>
    <w:rsid w:val="00032FD0"/>
    <w:rsid w:val="00034162"/>
    <w:rsid w:val="00045367"/>
    <w:rsid w:val="0004540A"/>
    <w:rsid w:val="0005111C"/>
    <w:rsid w:val="00051C9C"/>
    <w:rsid w:val="00053C7C"/>
    <w:rsid w:val="000600FC"/>
    <w:rsid w:val="000609F4"/>
    <w:rsid w:val="000617A4"/>
    <w:rsid w:val="00063E11"/>
    <w:rsid w:val="00065DF1"/>
    <w:rsid w:val="0006684C"/>
    <w:rsid w:val="00067791"/>
    <w:rsid w:val="000713F3"/>
    <w:rsid w:val="0007272C"/>
    <w:rsid w:val="00072750"/>
    <w:rsid w:val="000734C9"/>
    <w:rsid w:val="0007400E"/>
    <w:rsid w:val="00075CF6"/>
    <w:rsid w:val="00076F49"/>
    <w:rsid w:val="000823B2"/>
    <w:rsid w:val="00083786"/>
    <w:rsid w:val="00084AEB"/>
    <w:rsid w:val="000870B5"/>
    <w:rsid w:val="00091FFA"/>
    <w:rsid w:val="000A09B2"/>
    <w:rsid w:val="000A2EFF"/>
    <w:rsid w:val="000A5425"/>
    <w:rsid w:val="000A6239"/>
    <w:rsid w:val="000B5486"/>
    <w:rsid w:val="000B6933"/>
    <w:rsid w:val="000C7A4C"/>
    <w:rsid w:val="000D3A98"/>
    <w:rsid w:val="000D3F08"/>
    <w:rsid w:val="000D7FF9"/>
    <w:rsid w:val="000E01D5"/>
    <w:rsid w:val="000E1131"/>
    <w:rsid w:val="000E417E"/>
    <w:rsid w:val="000E5DE0"/>
    <w:rsid w:val="000F00DB"/>
    <w:rsid w:val="000F38DD"/>
    <w:rsid w:val="000F3B5C"/>
    <w:rsid w:val="0010072A"/>
    <w:rsid w:val="00103698"/>
    <w:rsid w:val="00103FD9"/>
    <w:rsid w:val="001055AC"/>
    <w:rsid w:val="00107A2C"/>
    <w:rsid w:val="00111F46"/>
    <w:rsid w:val="00116116"/>
    <w:rsid w:val="00120247"/>
    <w:rsid w:val="0012256D"/>
    <w:rsid w:val="00123207"/>
    <w:rsid w:val="00124329"/>
    <w:rsid w:val="001300B5"/>
    <w:rsid w:val="00131499"/>
    <w:rsid w:val="0013480A"/>
    <w:rsid w:val="00135554"/>
    <w:rsid w:val="0013610C"/>
    <w:rsid w:val="00137239"/>
    <w:rsid w:val="00137560"/>
    <w:rsid w:val="00141D92"/>
    <w:rsid w:val="001439F4"/>
    <w:rsid w:val="0014476E"/>
    <w:rsid w:val="00146BB5"/>
    <w:rsid w:val="00146F77"/>
    <w:rsid w:val="0015060F"/>
    <w:rsid w:val="00152D7A"/>
    <w:rsid w:val="001531E3"/>
    <w:rsid w:val="001535C4"/>
    <w:rsid w:val="001553A5"/>
    <w:rsid w:val="00155D2C"/>
    <w:rsid w:val="001563BB"/>
    <w:rsid w:val="001563C8"/>
    <w:rsid w:val="001571D4"/>
    <w:rsid w:val="0016033D"/>
    <w:rsid w:val="00160BAB"/>
    <w:rsid w:val="001636C5"/>
    <w:rsid w:val="00166B6E"/>
    <w:rsid w:val="00167364"/>
    <w:rsid w:val="00170D27"/>
    <w:rsid w:val="001725F4"/>
    <w:rsid w:val="00175AEE"/>
    <w:rsid w:val="00181204"/>
    <w:rsid w:val="00182BB4"/>
    <w:rsid w:val="001830E8"/>
    <w:rsid w:val="001909E3"/>
    <w:rsid w:val="001944D1"/>
    <w:rsid w:val="00195BCA"/>
    <w:rsid w:val="001A10DB"/>
    <w:rsid w:val="001A6BB8"/>
    <w:rsid w:val="001A76E5"/>
    <w:rsid w:val="001B249E"/>
    <w:rsid w:val="001B2803"/>
    <w:rsid w:val="001B5AEF"/>
    <w:rsid w:val="001C29F8"/>
    <w:rsid w:val="001C322A"/>
    <w:rsid w:val="001D472A"/>
    <w:rsid w:val="001D5845"/>
    <w:rsid w:val="001D7FA2"/>
    <w:rsid w:val="001E2EF7"/>
    <w:rsid w:val="001E3414"/>
    <w:rsid w:val="001F059B"/>
    <w:rsid w:val="001F1805"/>
    <w:rsid w:val="00201647"/>
    <w:rsid w:val="00206A0F"/>
    <w:rsid w:val="00207446"/>
    <w:rsid w:val="00211C0F"/>
    <w:rsid w:val="00214AEE"/>
    <w:rsid w:val="002207C9"/>
    <w:rsid w:val="0022354E"/>
    <w:rsid w:val="00224DB2"/>
    <w:rsid w:val="002319AB"/>
    <w:rsid w:val="00234772"/>
    <w:rsid w:val="00234A10"/>
    <w:rsid w:val="00235864"/>
    <w:rsid w:val="00245AD8"/>
    <w:rsid w:val="00253D3A"/>
    <w:rsid w:val="00257031"/>
    <w:rsid w:val="00257F69"/>
    <w:rsid w:val="002665C0"/>
    <w:rsid w:val="00266D88"/>
    <w:rsid w:val="00267C21"/>
    <w:rsid w:val="0027219E"/>
    <w:rsid w:val="00272E3D"/>
    <w:rsid w:val="0027341A"/>
    <w:rsid w:val="00275195"/>
    <w:rsid w:val="00281C9D"/>
    <w:rsid w:val="00282028"/>
    <w:rsid w:val="00285806"/>
    <w:rsid w:val="00285935"/>
    <w:rsid w:val="00285B4E"/>
    <w:rsid w:val="002864AC"/>
    <w:rsid w:val="00292475"/>
    <w:rsid w:val="00292DF5"/>
    <w:rsid w:val="00293BFB"/>
    <w:rsid w:val="00296BCD"/>
    <w:rsid w:val="00297A33"/>
    <w:rsid w:val="002A2BD4"/>
    <w:rsid w:val="002A7052"/>
    <w:rsid w:val="002B0618"/>
    <w:rsid w:val="002B2040"/>
    <w:rsid w:val="002B5CC4"/>
    <w:rsid w:val="002C0DFE"/>
    <w:rsid w:val="002C11FD"/>
    <w:rsid w:val="002C1916"/>
    <w:rsid w:val="002C1FB5"/>
    <w:rsid w:val="002C46E2"/>
    <w:rsid w:val="002C4847"/>
    <w:rsid w:val="002C4DF5"/>
    <w:rsid w:val="002D173E"/>
    <w:rsid w:val="002D27EE"/>
    <w:rsid w:val="002E0115"/>
    <w:rsid w:val="002E1041"/>
    <w:rsid w:val="002F415C"/>
    <w:rsid w:val="002F4A21"/>
    <w:rsid w:val="002F64EB"/>
    <w:rsid w:val="002F6FC9"/>
    <w:rsid w:val="0030045B"/>
    <w:rsid w:val="0030299A"/>
    <w:rsid w:val="00302D03"/>
    <w:rsid w:val="00305834"/>
    <w:rsid w:val="00305F56"/>
    <w:rsid w:val="00305F69"/>
    <w:rsid w:val="00307F44"/>
    <w:rsid w:val="0031068B"/>
    <w:rsid w:val="0031156A"/>
    <w:rsid w:val="00311EAD"/>
    <w:rsid w:val="00313316"/>
    <w:rsid w:val="0031591D"/>
    <w:rsid w:val="00317730"/>
    <w:rsid w:val="003231FF"/>
    <w:rsid w:val="00324ADA"/>
    <w:rsid w:val="00326152"/>
    <w:rsid w:val="00330E3D"/>
    <w:rsid w:val="00331664"/>
    <w:rsid w:val="003329FD"/>
    <w:rsid w:val="0033487D"/>
    <w:rsid w:val="003372E8"/>
    <w:rsid w:val="00341A6E"/>
    <w:rsid w:val="00341B4C"/>
    <w:rsid w:val="003422F6"/>
    <w:rsid w:val="003430F2"/>
    <w:rsid w:val="00346615"/>
    <w:rsid w:val="00346895"/>
    <w:rsid w:val="00347D09"/>
    <w:rsid w:val="0035127C"/>
    <w:rsid w:val="00353477"/>
    <w:rsid w:val="0035362C"/>
    <w:rsid w:val="00357641"/>
    <w:rsid w:val="003576FB"/>
    <w:rsid w:val="0036030D"/>
    <w:rsid w:val="00370508"/>
    <w:rsid w:val="00373D9D"/>
    <w:rsid w:val="003741A0"/>
    <w:rsid w:val="0037513A"/>
    <w:rsid w:val="00375944"/>
    <w:rsid w:val="00376C9C"/>
    <w:rsid w:val="0037753A"/>
    <w:rsid w:val="00377658"/>
    <w:rsid w:val="003827C9"/>
    <w:rsid w:val="00391B8E"/>
    <w:rsid w:val="00392013"/>
    <w:rsid w:val="00392364"/>
    <w:rsid w:val="00395268"/>
    <w:rsid w:val="0039614C"/>
    <w:rsid w:val="003A01CD"/>
    <w:rsid w:val="003A03FD"/>
    <w:rsid w:val="003A0559"/>
    <w:rsid w:val="003A4E00"/>
    <w:rsid w:val="003A589E"/>
    <w:rsid w:val="003A5C44"/>
    <w:rsid w:val="003B4176"/>
    <w:rsid w:val="003B4538"/>
    <w:rsid w:val="003B4C6C"/>
    <w:rsid w:val="003C096B"/>
    <w:rsid w:val="003C32DB"/>
    <w:rsid w:val="003C3DE8"/>
    <w:rsid w:val="003D0995"/>
    <w:rsid w:val="003D15EF"/>
    <w:rsid w:val="003D5E74"/>
    <w:rsid w:val="003D638F"/>
    <w:rsid w:val="003D7174"/>
    <w:rsid w:val="003E2A2F"/>
    <w:rsid w:val="003E3D64"/>
    <w:rsid w:val="003E46F0"/>
    <w:rsid w:val="003E4CAC"/>
    <w:rsid w:val="003E6CFE"/>
    <w:rsid w:val="003F01D8"/>
    <w:rsid w:val="003F030B"/>
    <w:rsid w:val="003F1725"/>
    <w:rsid w:val="003F27FB"/>
    <w:rsid w:val="004063F0"/>
    <w:rsid w:val="00406434"/>
    <w:rsid w:val="00406FD1"/>
    <w:rsid w:val="004073B0"/>
    <w:rsid w:val="00411216"/>
    <w:rsid w:val="00412C7B"/>
    <w:rsid w:val="00413B55"/>
    <w:rsid w:val="00415FAA"/>
    <w:rsid w:val="00420367"/>
    <w:rsid w:val="00422BFA"/>
    <w:rsid w:val="00427F4B"/>
    <w:rsid w:val="00427FAF"/>
    <w:rsid w:val="00433000"/>
    <w:rsid w:val="00435559"/>
    <w:rsid w:val="0044110F"/>
    <w:rsid w:val="00446746"/>
    <w:rsid w:val="0045020E"/>
    <w:rsid w:val="00450778"/>
    <w:rsid w:val="004511E8"/>
    <w:rsid w:val="00451749"/>
    <w:rsid w:val="00453AB9"/>
    <w:rsid w:val="004646FB"/>
    <w:rsid w:val="004652B0"/>
    <w:rsid w:val="00465B3D"/>
    <w:rsid w:val="00483C58"/>
    <w:rsid w:val="0049319D"/>
    <w:rsid w:val="00493DBA"/>
    <w:rsid w:val="004A3BE0"/>
    <w:rsid w:val="004A5C72"/>
    <w:rsid w:val="004A74DF"/>
    <w:rsid w:val="004B0621"/>
    <w:rsid w:val="004B197F"/>
    <w:rsid w:val="004B274A"/>
    <w:rsid w:val="004B5AF8"/>
    <w:rsid w:val="004C1704"/>
    <w:rsid w:val="004C4AC1"/>
    <w:rsid w:val="004C75D0"/>
    <w:rsid w:val="004C7EDB"/>
    <w:rsid w:val="004D0DCD"/>
    <w:rsid w:val="004D3057"/>
    <w:rsid w:val="004D5C95"/>
    <w:rsid w:val="004D6730"/>
    <w:rsid w:val="004E09D8"/>
    <w:rsid w:val="004E3AC2"/>
    <w:rsid w:val="004E5294"/>
    <w:rsid w:val="004E737A"/>
    <w:rsid w:val="004F068E"/>
    <w:rsid w:val="004F07F7"/>
    <w:rsid w:val="004F0861"/>
    <w:rsid w:val="004F26E4"/>
    <w:rsid w:val="004F472C"/>
    <w:rsid w:val="004F4A88"/>
    <w:rsid w:val="00505B6C"/>
    <w:rsid w:val="005060C1"/>
    <w:rsid w:val="00506C5C"/>
    <w:rsid w:val="005122AC"/>
    <w:rsid w:val="0051518A"/>
    <w:rsid w:val="00515328"/>
    <w:rsid w:val="0051561B"/>
    <w:rsid w:val="0051668F"/>
    <w:rsid w:val="0052227B"/>
    <w:rsid w:val="00522B20"/>
    <w:rsid w:val="0052308C"/>
    <w:rsid w:val="00523B90"/>
    <w:rsid w:val="0053303A"/>
    <w:rsid w:val="00533845"/>
    <w:rsid w:val="005351EC"/>
    <w:rsid w:val="0053520D"/>
    <w:rsid w:val="00537BA5"/>
    <w:rsid w:val="00541A36"/>
    <w:rsid w:val="005456EC"/>
    <w:rsid w:val="00545B68"/>
    <w:rsid w:val="00553003"/>
    <w:rsid w:val="005530FC"/>
    <w:rsid w:val="00554645"/>
    <w:rsid w:val="00557B74"/>
    <w:rsid w:val="00560C7D"/>
    <w:rsid w:val="0056155C"/>
    <w:rsid w:val="00563548"/>
    <w:rsid w:val="00565256"/>
    <w:rsid w:val="005721FF"/>
    <w:rsid w:val="005758DB"/>
    <w:rsid w:val="005762B3"/>
    <w:rsid w:val="005803DB"/>
    <w:rsid w:val="00580C6F"/>
    <w:rsid w:val="00581748"/>
    <w:rsid w:val="005840F3"/>
    <w:rsid w:val="005860F4"/>
    <w:rsid w:val="00586774"/>
    <w:rsid w:val="00592BAD"/>
    <w:rsid w:val="00593664"/>
    <w:rsid w:val="00593AC3"/>
    <w:rsid w:val="00594695"/>
    <w:rsid w:val="00594C4F"/>
    <w:rsid w:val="005A0429"/>
    <w:rsid w:val="005A1196"/>
    <w:rsid w:val="005A11D8"/>
    <w:rsid w:val="005A1302"/>
    <w:rsid w:val="005A2310"/>
    <w:rsid w:val="005A25EB"/>
    <w:rsid w:val="005A561A"/>
    <w:rsid w:val="005B0A8D"/>
    <w:rsid w:val="005B3EB0"/>
    <w:rsid w:val="005B3FC4"/>
    <w:rsid w:val="005B526C"/>
    <w:rsid w:val="005B6D74"/>
    <w:rsid w:val="005C093A"/>
    <w:rsid w:val="005C0ED3"/>
    <w:rsid w:val="005C3688"/>
    <w:rsid w:val="005D1BF1"/>
    <w:rsid w:val="005D42DF"/>
    <w:rsid w:val="005D55B9"/>
    <w:rsid w:val="005D6FBC"/>
    <w:rsid w:val="005E09D5"/>
    <w:rsid w:val="005E0B88"/>
    <w:rsid w:val="005E1954"/>
    <w:rsid w:val="005E4655"/>
    <w:rsid w:val="005E4CBF"/>
    <w:rsid w:val="005F0083"/>
    <w:rsid w:val="005F0DC5"/>
    <w:rsid w:val="005F7D7F"/>
    <w:rsid w:val="006030F7"/>
    <w:rsid w:val="00604908"/>
    <w:rsid w:val="00605656"/>
    <w:rsid w:val="00606228"/>
    <w:rsid w:val="00616CD6"/>
    <w:rsid w:val="0062003D"/>
    <w:rsid w:val="00621A6D"/>
    <w:rsid w:val="00624833"/>
    <w:rsid w:val="0062521D"/>
    <w:rsid w:val="00630596"/>
    <w:rsid w:val="0063773E"/>
    <w:rsid w:val="00637A62"/>
    <w:rsid w:val="00641909"/>
    <w:rsid w:val="00645D19"/>
    <w:rsid w:val="00650265"/>
    <w:rsid w:val="0065065C"/>
    <w:rsid w:val="00651277"/>
    <w:rsid w:val="0065229E"/>
    <w:rsid w:val="00653F4F"/>
    <w:rsid w:val="00654FE9"/>
    <w:rsid w:val="006570D4"/>
    <w:rsid w:val="00657AED"/>
    <w:rsid w:val="00662E23"/>
    <w:rsid w:val="006639A8"/>
    <w:rsid w:val="0066472F"/>
    <w:rsid w:val="006658EF"/>
    <w:rsid w:val="0067058C"/>
    <w:rsid w:val="00672B9D"/>
    <w:rsid w:val="00674C29"/>
    <w:rsid w:val="00676047"/>
    <w:rsid w:val="00676ADB"/>
    <w:rsid w:val="006770BE"/>
    <w:rsid w:val="00680447"/>
    <w:rsid w:val="00680CD7"/>
    <w:rsid w:val="006813BE"/>
    <w:rsid w:val="00683926"/>
    <w:rsid w:val="006840AD"/>
    <w:rsid w:val="006847FB"/>
    <w:rsid w:val="00693878"/>
    <w:rsid w:val="00693BE0"/>
    <w:rsid w:val="00696EDA"/>
    <w:rsid w:val="00697E5E"/>
    <w:rsid w:val="006A401B"/>
    <w:rsid w:val="006A55A3"/>
    <w:rsid w:val="006A5E95"/>
    <w:rsid w:val="006A751F"/>
    <w:rsid w:val="006B3595"/>
    <w:rsid w:val="006B56F2"/>
    <w:rsid w:val="006B5C6E"/>
    <w:rsid w:val="006B61EB"/>
    <w:rsid w:val="006B7B8F"/>
    <w:rsid w:val="006C43D6"/>
    <w:rsid w:val="006C5590"/>
    <w:rsid w:val="006D1194"/>
    <w:rsid w:val="006D1350"/>
    <w:rsid w:val="006D29F6"/>
    <w:rsid w:val="006E3CA6"/>
    <w:rsid w:val="006F3D11"/>
    <w:rsid w:val="00701E4E"/>
    <w:rsid w:val="00704BC9"/>
    <w:rsid w:val="00704C5F"/>
    <w:rsid w:val="00705685"/>
    <w:rsid w:val="0070743F"/>
    <w:rsid w:val="007105EF"/>
    <w:rsid w:val="00717BC9"/>
    <w:rsid w:val="00722E0B"/>
    <w:rsid w:val="00723371"/>
    <w:rsid w:val="00723867"/>
    <w:rsid w:val="007239E7"/>
    <w:rsid w:val="00723C9C"/>
    <w:rsid w:val="00730C96"/>
    <w:rsid w:val="0073111A"/>
    <w:rsid w:val="00737F41"/>
    <w:rsid w:val="00740398"/>
    <w:rsid w:val="007411D8"/>
    <w:rsid w:val="00742337"/>
    <w:rsid w:val="007452B3"/>
    <w:rsid w:val="007523F0"/>
    <w:rsid w:val="007541AA"/>
    <w:rsid w:val="00762C0A"/>
    <w:rsid w:val="0076337A"/>
    <w:rsid w:val="00764E1A"/>
    <w:rsid w:val="0077312E"/>
    <w:rsid w:val="00782A22"/>
    <w:rsid w:val="007855EA"/>
    <w:rsid w:val="00785919"/>
    <w:rsid w:val="0079594E"/>
    <w:rsid w:val="00797A42"/>
    <w:rsid w:val="007A69E4"/>
    <w:rsid w:val="007B1BCD"/>
    <w:rsid w:val="007B3E9D"/>
    <w:rsid w:val="007B68B6"/>
    <w:rsid w:val="007B76C9"/>
    <w:rsid w:val="007C2ECD"/>
    <w:rsid w:val="007C3A28"/>
    <w:rsid w:val="007C410C"/>
    <w:rsid w:val="007C47AA"/>
    <w:rsid w:val="007D5992"/>
    <w:rsid w:val="007D71D8"/>
    <w:rsid w:val="007E0189"/>
    <w:rsid w:val="007E20FA"/>
    <w:rsid w:val="007E4402"/>
    <w:rsid w:val="007E4F3D"/>
    <w:rsid w:val="007F08E7"/>
    <w:rsid w:val="007F4660"/>
    <w:rsid w:val="007F47FE"/>
    <w:rsid w:val="007F5AEA"/>
    <w:rsid w:val="007F6A15"/>
    <w:rsid w:val="007F7515"/>
    <w:rsid w:val="00800C32"/>
    <w:rsid w:val="00803C62"/>
    <w:rsid w:val="0081549F"/>
    <w:rsid w:val="00815557"/>
    <w:rsid w:val="00817D62"/>
    <w:rsid w:val="00820FBD"/>
    <w:rsid w:val="0082155D"/>
    <w:rsid w:val="0082194D"/>
    <w:rsid w:val="00823BCE"/>
    <w:rsid w:val="0082486A"/>
    <w:rsid w:val="0085278D"/>
    <w:rsid w:val="00853289"/>
    <w:rsid w:val="008546A9"/>
    <w:rsid w:val="00855D67"/>
    <w:rsid w:val="00857989"/>
    <w:rsid w:val="00860251"/>
    <w:rsid w:val="00863EB5"/>
    <w:rsid w:val="008671E6"/>
    <w:rsid w:val="00870230"/>
    <w:rsid w:val="0087072A"/>
    <w:rsid w:val="0087259B"/>
    <w:rsid w:val="00875105"/>
    <w:rsid w:val="0087593C"/>
    <w:rsid w:val="008759D1"/>
    <w:rsid w:val="00875C78"/>
    <w:rsid w:val="00880B44"/>
    <w:rsid w:val="008830C4"/>
    <w:rsid w:val="008843B8"/>
    <w:rsid w:val="008903F9"/>
    <w:rsid w:val="008913A9"/>
    <w:rsid w:val="00897BC3"/>
    <w:rsid w:val="008A04BF"/>
    <w:rsid w:val="008A3576"/>
    <w:rsid w:val="008A668C"/>
    <w:rsid w:val="008B5871"/>
    <w:rsid w:val="008C4701"/>
    <w:rsid w:val="008C60A2"/>
    <w:rsid w:val="008C74D3"/>
    <w:rsid w:val="008E09A1"/>
    <w:rsid w:val="008E1D47"/>
    <w:rsid w:val="008E6BC4"/>
    <w:rsid w:val="008F4ABA"/>
    <w:rsid w:val="008F568D"/>
    <w:rsid w:val="008F5FD3"/>
    <w:rsid w:val="008F74FD"/>
    <w:rsid w:val="008F7613"/>
    <w:rsid w:val="0090043C"/>
    <w:rsid w:val="0090168A"/>
    <w:rsid w:val="00902BAF"/>
    <w:rsid w:val="00912511"/>
    <w:rsid w:val="009200CB"/>
    <w:rsid w:val="009224C6"/>
    <w:rsid w:val="00924C10"/>
    <w:rsid w:val="009254B8"/>
    <w:rsid w:val="00932DCD"/>
    <w:rsid w:val="00937126"/>
    <w:rsid w:val="00937CA2"/>
    <w:rsid w:val="009422F0"/>
    <w:rsid w:val="0095213A"/>
    <w:rsid w:val="00952422"/>
    <w:rsid w:val="00952DA2"/>
    <w:rsid w:val="0095317F"/>
    <w:rsid w:val="00955CE2"/>
    <w:rsid w:val="00957240"/>
    <w:rsid w:val="00965371"/>
    <w:rsid w:val="00965A31"/>
    <w:rsid w:val="00971D7F"/>
    <w:rsid w:val="00972F2C"/>
    <w:rsid w:val="009774E3"/>
    <w:rsid w:val="00980A8D"/>
    <w:rsid w:val="00984463"/>
    <w:rsid w:val="00984C2E"/>
    <w:rsid w:val="00984F90"/>
    <w:rsid w:val="00985912"/>
    <w:rsid w:val="00986D2C"/>
    <w:rsid w:val="00990F5F"/>
    <w:rsid w:val="009918FA"/>
    <w:rsid w:val="00995C9F"/>
    <w:rsid w:val="009A12C0"/>
    <w:rsid w:val="009A3B5A"/>
    <w:rsid w:val="009A3F4D"/>
    <w:rsid w:val="009A532D"/>
    <w:rsid w:val="009A604D"/>
    <w:rsid w:val="009B1127"/>
    <w:rsid w:val="009B1570"/>
    <w:rsid w:val="009B5B24"/>
    <w:rsid w:val="009B6979"/>
    <w:rsid w:val="009B7A9A"/>
    <w:rsid w:val="009B7F9B"/>
    <w:rsid w:val="009C6AA9"/>
    <w:rsid w:val="009D085D"/>
    <w:rsid w:val="009D1304"/>
    <w:rsid w:val="009D724D"/>
    <w:rsid w:val="009D732F"/>
    <w:rsid w:val="009E3050"/>
    <w:rsid w:val="009E39AD"/>
    <w:rsid w:val="009E66E9"/>
    <w:rsid w:val="009F3790"/>
    <w:rsid w:val="009F5829"/>
    <w:rsid w:val="009F70ED"/>
    <w:rsid w:val="009F78B9"/>
    <w:rsid w:val="00A00FEE"/>
    <w:rsid w:val="00A01CB4"/>
    <w:rsid w:val="00A07B54"/>
    <w:rsid w:val="00A10C30"/>
    <w:rsid w:val="00A12FFB"/>
    <w:rsid w:val="00A141DA"/>
    <w:rsid w:val="00A1596F"/>
    <w:rsid w:val="00A245F1"/>
    <w:rsid w:val="00A248C7"/>
    <w:rsid w:val="00A251ED"/>
    <w:rsid w:val="00A2623D"/>
    <w:rsid w:val="00A266C2"/>
    <w:rsid w:val="00A316F9"/>
    <w:rsid w:val="00A33D99"/>
    <w:rsid w:val="00A356CE"/>
    <w:rsid w:val="00A35852"/>
    <w:rsid w:val="00A37261"/>
    <w:rsid w:val="00A37648"/>
    <w:rsid w:val="00A377DE"/>
    <w:rsid w:val="00A56301"/>
    <w:rsid w:val="00A56381"/>
    <w:rsid w:val="00A564BF"/>
    <w:rsid w:val="00A57289"/>
    <w:rsid w:val="00A638F9"/>
    <w:rsid w:val="00A6621F"/>
    <w:rsid w:val="00A7136D"/>
    <w:rsid w:val="00A71D09"/>
    <w:rsid w:val="00A75EA0"/>
    <w:rsid w:val="00A76F22"/>
    <w:rsid w:val="00A775A2"/>
    <w:rsid w:val="00A81842"/>
    <w:rsid w:val="00A81A0E"/>
    <w:rsid w:val="00A82698"/>
    <w:rsid w:val="00A8300F"/>
    <w:rsid w:val="00A834CB"/>
    <w:rsid w:val="00A835D7"/>
    <w:rsid w:val="00A87282"/>
    <w:rsid w:val="00A9013B"/>
    <w:rsid w:val="00A926C9"/>
    <w:rsid w:val="00A937F2"/>
    <w:rsid w:val="00A950A4"/>
    <w:rsid w:val="00AA56DE"/>
    <w:rsid w:val="00AB2496"/>
    <w:rsid w:val="00AB68C6"/>
    <w:rsid w:val="00AC2020"/>
    <w:rsid w:val="00AC580E"/>
    <w:rsid w:val="00AD51AC"/>
    <w:rsid w:val="00AE5B7F"/>
    <w:rsid w:val="00AE5FD8"/>
    <w:rsid w:val="00AE788B"/>
    <w:rsid w:val="00AF07BF"/>
    <w:rsid w:val="00AF0F15"/>
    <w:rsid w:val="00AF2745"/>
    <w:rsid w:val="00AF2B77"/>
    <w:rsid w:val="00AF4262"/>
    <w:rsid w:val="00B047AB"/>
    <w:rsid w:val="00B04A5B"/>
    <w:rsid w:val="00B04A78"/>
    <w:rsid w:val="00B0613E"/>
    <w:rsid w:val="00B10E5B"/>
    <w:rsid w:val="00B21643"/>
    <w:rsid w:val="00B231C9"/>
    <w:rsid w:val="00B235B0"/>
    <w:rsid w:val="00B235E8"/>
    <w:rsid w:val="00B237A7"/>
    <w:rsid w:val="00B24788"/>
    <w:rsid w:val="00B24B06"/>
    <w:rsid w:val="00B27564"/>
    <w:rsid w:val="00B33E5E"/>
    <w:rsid w:val="00B357B7"/>
    <w:rsid w:val="00B37829"/>
    <w:rsid w:val="00B4051A"/>
    <w:rsid w:val="00B40982"/>
    <w:rsid w:val="00B40F59"/>
    <w:rsid w:val="00B41B27"/>
    <w:rsid w:val="00B42F9F"/>
    <w:rsid w:val="00B465F4"/>
    <w:rsid w:val="00B47893"/>
    <w:rsid w:val="00B51236"/>
    <w:rsid w:val="00B526B6"/>
    <w:rsid w:val="00B52A02"/>
    <w:rsid w:val="00B54E85"/>
    <w:rsid w:val="00B5529E"/>
    <w:rsid w:val="00B55CD2"/>
    <w:rsid w:val="00B6005C"/>
    <w:rsid w:val="00B6221F"/>
    <w:rsid w:val="00B63717"/>
    <w:rsid w:val="00B651C4"/>
    <w:rsid w:val="00B67133"/>
    <w:rsid w:val="00B70026"/>
    <w:rsid w:val="00B74B3F"/>
    <w:rsid w:val="00B74FA1"/>
    <w:rsid w:val="00B75BE4"/>
    <w:rsid w:val="00B82CAD"/>
    <w:rsid w:val="00B84B34"/>
    <w:rsid w:val="00B8631B"/>
    <w:rsid w:val="00B91161"/>
    <w:rsid w:val="00B94974"/>
    <w:rsid w:val="00B9757D"/>
    <w:rsid w:val="00B97D31"/>
    <w:rsid w:val="00BA0A9E"/>
    <w:rsid w:val="00BA438D"/>
    <w:rsid w:val="00BB3CD7"/>
    <w:rsid w:val="00BB3F1C"/>
    <w:rsid w:val="00BC0DBB"/>
    <w:rsid w:val="00BC549C"/>
    <w:rsid w:val="00BC7B81"/>
    <w:rsid w:val="00BD1A4D"/>
    <w:rsid w:val="00BD31BA"/>
    <w:rsid w:val="00BD41C5"/>
    <w:rsid w:val="00BD5421"/>
    <w:rsid w:val="00BD5AAF"/>
    <w:rsid w:val="00BE07D8"/>
    <w:rsid w:val="00BE4D27"/>
    <w:rsid w:val="00BE58AD"/>
    <w:rsid w:val="00BF1096"/>
    <w:rsid w:val="00BF3B6C"/>
    <w:rsid w:val="00BF6B45"/>
    <w:rsid w:val="00C0482A"/>
    <w:rsid w:val="00C124EF"/>
    <w:rsid w:val="00C14C36"/>
    <w:rsid w:val="00C1505E"/>
    <w:rsid w:val="00C227D4"/>
    <w:rsid w:val="00C235A7"/>
    <w:rsid w:val="00C23704"/>
    <w:rsid w:val="00C23DBC"/>
    <w:rsid w:val="00C260C4"/>
    <w:rsid w:val="00C26C82"/>
    <w:rsid w:val="00C270FF"/>
    <w:rsid w:val="00C35C05"/>
    <w:rsid w:val="00C43C63"/>
    <w:rsid w:val="00C450F3"/>
    <w:rsid w:val="00C542EE"/>
    <w:rsid w:val="00C5442E"/>
    <w:rsid w:val="00C64DCC"/>
    <w:rsid w:val="00C65834"/>
    <w:rsid w:val="00C67B07"/>
    <w:rsid w:val="00C70EFC"/>
    <w:rsid w:val="00C750A2"/>
    <w:rsid w:val="00C83DC3"/>
    <w:rsid w:val="00C871D3"/>
    <w:rsid w:val="00C871E1"/>
    <w:rsid w:val="00C87487"/>
    <w:rsid w:val="00C90939"/>
    <w:rsid w:val="00C943EC"/>
    <w:rsid w:val="00CB5730"/>
    <w:rsid w:val="00CB6B97"/>
    <w:rsid w:val="00CC1FBB"/>
    <w:rsid w:val="00CC3686"/>
    <w:rsid w:val="00CC73D7"/>
    <w:rsid w:val="00CD165D"/>
    <w:rsid w:val="00CD5790"/>
    <w:rsid w:val="00CD68EB"/>
    <w:rsid w:val="00CD7CCF"/>
    <w:rsid w:val="00CE0A69"/>
    <w:rsid w:val="00CE2EB2"/>
    <w:rsid w:val="00CE3A14"/>
    <w:rsid w:val="00CE76A2"/>
    <w:rsid w:val="00CF16AC"/>
    <w:rsid w:val="00CF5D3E"/>
    <w:rsid w:val="00CF73B6"/>
    <w:rsid w:val="00D00822"/>
    <w:rsid w:val="00D0095F"/>
    <w:rsid w:val="00D0132E"/>
    <w:rsid w:val="00D015E8"/>
    <w:rsid w:val="00D11124"/>
    <w:rsid w:val="00D13348"/>
    <w:rsid w:val="00D14DCA"/>
    <w:rsid w:val="00D15495"/>
    <w:rsid w:val="00D16ABF"/>
    <w:rsid w:val="00D2052A"/>
    <w:rsid w:val="00D21CE4"/>
    <w:rsid w:val="00D23553"/>
    <w:rsid w:val="00D26C69"/>
    <w:rsid w:val="00D334C2"/>
    <w:rsid w:val="00D34C5F"/>
    <w:rsid w:val="00D4272D"/>
    <w:rsid w:val="00D4284F"/>
    <w:rsid w:val="00D43AC5"/>
    <w:rsid w:val="00D4626B"/>
    <w:rsid w:val="00D475F2"/>
    <w:rsid w:val="00D51EB4"/>
    <w:rsid w:val="00D562C6"/>
    <w:rsid w:val="00D574CB"/>
    <w:rsid w:val="00D61E11"/>
    <w:rsid w:val="00D66B2C"/>
    <w:rsid w:val="00D713AC"/>
    <w:rsid w:val="00D713C0"/>
    <w:rsid w:val="00D73082"/>
    <w:rsid w:val="00D7430B"/>
    <w:rsid w:val="00D7613D"/>
    <w:rsid w:val="00D76E76"/>
    <w:rsid w:val="00D90F87"/>
    <w:rsid w:val="00D91BDD"/>
    <w:rsid w:val="00D91F58"/>
    <w:rsid w:val="00D9285E"/>
    <w:rsid w:val="00D93822"/>
    <w:rsid w:val="00D939D6"/>
    <w:rsid w:val="00D94179"/>
    <w:rsid w:val="00D9531C"/>
    <w:rsid w:val="00D963EB"/>
    <w:rsid w:val="00DA2F7C"/>
    <w:rsid w:val="00DA455D"/>
    <w:rsid w:val="00DA5448"/>
    <w:rsid w:val="00DB2EB8"/>
    <w:rsid w:val="00DB3E14"/>
    <w:rsid w:val="00DB58A6"/>
    <w:rsid w:val="00DB7C08"/>
    <w:rsid w:val="00DC3B53"/>
    <w:rsid w:val="00DC4176"/>
    <w:rsid w:val="00DC5610"/>
    <w:rsid w:val="00DD4067"/>
    <w:rsid w:val="00DD4644"/>
    <w:rsid w:val="00DE2720"/>
    <w:rsid w:val="00DE2921"/>
    <w:rsid w:val="00DE3D39"/>
    <w:rsid w:val="00DF0391"/>
    <w:rsid w:val="00DF106D"/>
    <w:rsid w:val="00DF2B38"/>
    <w:rsid w:val="00DF3A01"/>
    <w:rsid w:val="00DF40DD"/>
    <w:rsid w:val="00DF4943"/>
    <w:rsid w:val="00DF52B0"/>
    <w:rsid w:val="00DF54CF"/>
    <w:rsid w:val="00DF6537"/>
    <w:rsid w:val="00DF7EA3"/>
    <w:rsid w:val="00E00772"/>
    <w:rsid w:val="00E04FEA"/>
    <w:rsid w:val="00E05EE5"/>
    <w:rsid w:val="00E12984"/>
    <w:rsid w:val="00E12AC4"/>
    <w:rsid w:val="00E153E2"/>
    <w:rsid w:val="00E22EF9"/>
    <w:rsid w:val="00E2562C"/>
    <w:rsid w:val="00E301DE"/>
    <w:rsid w:val="00E34F66"/>
    <w:rsid w:val="00E37145"/>
    <w:rsid w:val="00E41F4B"/>
    <w:rsid w:val="00E434A1"/>
    <w:rsid w:val="00E43578"/>
    <w:rsid w:val="00E43712"/>
    <w:rsid w:val="00E52FDD"/>
    <w:rsid w:val="00E556E5"/>
    <w:rsid w:val="00E56BED"/>
    <w:rsid w:val="00E60716"/>
    <w:rsid w:val="00E60A75"/>
    <w:rsid w:val="00E6246E"/>
    <w:rsid w:val="00E626D7"/>
    <w:rsid w:val="00E67BB5"/>
    <w:rsid w:val="00E71461"/>
    <w:rsid w:val="00E73860"/>
    <w:rsid w:val="00E816EB"/>
    <w:rsid w:val="00E90791"/>
    <w:rsid w:val="00E95694"/>
    <w:rsid w:val="00EA06D3"/>
    <w:rsid w:val="00EA0B1A"/>
    <w:rsid w:val="00EA14E8"/>
    <w:rsid w:val="00EA20C4"/>
    <w:rsid w:val="00EA2320"/>
    <w:rsid w:val="00EA3C50"/>
    <w:rsid w:val="00EA6C0C"/>
    <w:rsid w:val="00EA7D9C"/>
    <w:rsid w:val="00EB2ADA"/>
    <w:rsid w:val="00EB3E14"/>
    <w:rsid w:val="00EB45DB"/>
    <w:rsid w:val="00EC3B36"/>
    <w:rsid w:val="00EC5982"/>
    <w:rsid w:val="00EC6B08"/>
    <w:rsid w:val="00EC7492"/>
    <w:rsid w:val="00ED00FC"/>
    <w:rsid w:val="00ED1C28"/>
    <w:rsid w:val="00ED1DAB"/>
    <w:rsid w:val="00EE3ECA"/>
    <w:rsid w:val="00EE504E"/>
    <w:rsid w:val="00EE5052"/>
    <w:rsid w:val="00EE6E02"/>
    <w:rsid w:val="00EE7C3A"/>
    <w:rsid w:val="00EF088F"/>
    <w:rsid w:val="00EF170B"/>
    <w:rsid w:val="00EF5867"/>
    <w:rsid w:val="00F01657"/>
    <w:rsid w:val="00F02CE6"/>
    <w:rsid w:val="00F07CDD"/>
    <w:rsid w:val="00F10F42"/>
    <w:rsid w:val="00F1142F"/>
    <w:rsid w:val="00F13E6C"/>
    <w:rsid w:val="00F170D1"/>
    <w:rsid w:val="00F21338"/>
    <w:rsid w:val="00F328A1"/>
    <w:rsid w:val="00F32A9E"/>
    <w:rsid w:val="00F33A94"/>
    <w:rsid w:val="00F33C4B"/>
    <w:rsid w:val="00F35C3E"/>
    <w:rsid w:val="00F40167"/>
    <w:rsid w:val="00F4684F"/>
    <w:rsid w:val="00F46CB8"/>
    <w:rsid w:val="00F545B8"/>
    <w:rsid w:val="00F54D0B"/>
    <w:rsid w:val="00F60CF6"/>
    <w:rsid w:val="00F6576B"/>
    <w:rsid w:val="00F701E1"/>
    <w:rsid w:val="00F7297D"/>
    <w:rsid w:val="00F763AA"/>
    <w:rsid w:val="00F825EF"/>
    <w:rsid w:val="00F82F1F"/>
    <w:rsid w:val="00F8406F"/>
    <w:rsid w:val="00F84888"/>
    <w:rsid w:val="00F8537D"/>
    <w:rsid w:val="00F9036F"/>
    <w:rsid w:val="00F91EBF"/>
    <w:rsid w:val="00F95250"/>
    <w:rsid w:val="00FA43CA"/>
    <w:rsid w:val="00FA4DCB"/>
    <w:rsid w:val="00FA6EB3"/>
    <w:rsid w:val="00FA750B"/>
    <w:rsid w:val="00FA7652"/>
    <w:rsid w:val="00FB0FBF"/>
    <w:rsid w:val="00FC2F34"/>
    <w:rsid w:val="00FC316B"/>
    <w:rsid w:val="00FC3D1D"/>
    <w:rsid w:val="00FC76FF"/>
    <w:rsid w:val="00FC7DE2"/>
    <w:rsid w:val="00FD1BBF"/>
    <w:rsid w:val="00FD7DE7"/>
    <w:rsid w:val="00FE11DF"/>
    <w:rsid w:val="00FE1452"/>
    <w:rsid w:val="00FE3367"/>
    <w:rsid w:val="00FE42CE"/>
    <w:rsid w:val="00FE5C60"/>
    <w:rsid w:val="00FE6C88"/>
    <w:rsid w:val="00FF108C"/>
    <w:rsid w:val="00FF16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6EB1"/>
  <w15:docId w15:val="{1A8D0B63-5FE8-DE44-A78B-42B0BB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0B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D1DAB"/>
  </w:style>
  <w:style w:type="character" w:customStyle="1" w:styleId="a4">
    <w:name w:val="挨拶文 (文字)"/>
    <w:basedOn w:val="a0"/>
    <w:link w:val="a3"/>
    <w:uiPriority w:val="99"/>
    <w:rsid w:val="00ED1DAB"/>
  </w:style>
  <w:style w:type="paragraph" w:styleId="a5">
    <w:name w:val="Closing"/>
    <w:basedOn w:val="a"/>
    <w:link w:val="a6"/>
    <w:uiPriority w:val="99"/>
    <w:unhideWhenUsed/>
    <w:rsid w:val="00ED1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DAB"/>
  </w:style>
  <w:style w:type="paragraph" w:styleId="a7">
    <w:name w:val="List Paragraph"/>
    <w:basedOn w:val="a"/>
    <w:uiPriority w:val="34"/>
    <w:qFormat/>
    <w:rsid w:val="00195BC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95694"/>
  </w:style>
  <w:style w:type="character" w:customStyle="1" w:styleId="a9">
    <w:name w:val="日付 (文字)"/>
    <w:link w:val="a8"/>
    <w:uiPriority w:val="99"/>
    <w:semiHidden/>
    <w:rsid w:val="00E9569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827C9"/>
    <w:pPr>
      <w:jc w:val="center"/>
    </w:pPr>
  </w:style>
  <w:style w:type="character" w:customStyle="1" w:styleId="ab">
    <w:name w:val="記 (文字)"/>
    <w:link w:val="aa"/>
    <w:uiPriority w:val="99"/>
    <w:rsid w:val="003827C9"/>
    <w:rPr>
      <w:kern w:val="2"/>
      <w:sz w:val="21"/>
      <w:szCs w:val="22"/>
    </w:rPr>
  </w:style>
  <w:style w:type="character" w:styleId="ac">
    <w:name w:val="Hyperlink"/>
    <w:uiPriority w:val="99"/>
    <w:unhideWhenUsed/>
    <w:rsid w:val="009E305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E0B8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5E0B8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E0B88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11F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C11FD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C871D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871D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C871D3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871D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871D3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160BAB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160BA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E4371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1532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B41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B4176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Revision"/>
    <w:hidden/>
    <w:uiPriority w:val="99"/>
    <w:semiHidden/>
    <w:rsid w:val="00A262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767">
                  <w:marLeft w:val="136"/>
                  <w:marRight w:val="149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270">
                      <w:marLeft w:val="0"/>
                      <w:marRight w:val="0"/>
                      <w:marTop w:val="136"/>
                      <w:marBottom w:val="0"/>
                      <w:divBdr>
                        <w:top w:val="single" w:sz="12" w:space="7" w:color="999999"/>
                        <w:left w:val="single" w:sz="6" w:space="6" w:color="666666"/>
                        <w:bottom w:val="single" w:sz="6" w:space="7" w:color="666666"/>
                        <w:right w:val="single" w:sz="6" w:space="6" w:color="666666"/>
                      </w:divBdr>
                      <w:divsChild>
                        <w:div w:id="778767548">
                          <w:marLeft w:val="68"/>
                          <w:marRight w:val="0"/>
                          <w:marTop w:val="68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s-oas@umin.ac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5" ma:contentTypeDescription="新しいドキュメントを作成します。" ma:contentTypeScope="" ma:versionID="00de51c2b53e5251d3f77b5179b99de5">
  <xsd:schema xmlns:xsd="http://www.w3.org/2001/XMLSchema" xmlns:xs="http://www.w3.org/2001/XMLSchema" xmlns:p="http://schemas.microsoft.com/office/2006/metadata/properties" xmlns:ns3="34a701c7-714d-4666-b31a-fdee6bcad74e" xmlns:ns4="696de227-7d98-4310-bc07-505ef8ba056d" targetNamespace="http://schemas.microsoft.com/office/2006/metadata/properties" ma:root="true" ma:fieldsID="1579cdd59672402170c6589d8407d334" ns3:_="" ns4:_="">
    <xsd:import namespace="34a701c7-714d-4666-b31a-fdee6bcad74e"/>
    <xsd:import namespace="696de227-7d98-4310-bc07-505ef8ba05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01A8A-A5F3-4B65-8210-442DED1BF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E0725-5D11-4962-9262-C28115AA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01c7-714d-4666-b31a-fdee6bcad74e"/>
    <ds:schemaRef ds:uri="696de227-7d98-4310-bc07-505ef8ba0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51700-B7C5-4D40-8B92-8AF22B17C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35301-84BC-46DB-BB1E-49EB496ECA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第１回迷走神経刺激療法（ＶＮＳ）技術講習会のお知らせ</vt:lpstr>
      <vt:lpstr>第１回迷走神経刺激療法（ＶＮＳ）技術講習会のお知らせ</vt:lpstr>
    </vt:vector>
  </TitlesOfParts>
  <Company>日本光電</Company>
  <LinksUpToDate>false</LinksUpToDate>
  <CharactersWithSpaces>2514</CharactersWithSpaces>
  <SharedDoc>false</SharedDoc>
  <HLinks>
    <vt:vector size="12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https://info.livanova.co.jp/l/492221/2018-06-12/918ps5</vt:lpwstr>
      </vt:variant>
      <vt:variant>
        <vt:lpwstr/>
      </vt:variant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http://www.livanova.co.jp/privacypolicy/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第１回迷走神経刺激療法（ＶＮＳ）技術講習会のお知らせ</dc:title>
  <dc:creator>hm4661</dc:creator>
  <cp:lastModifiedBy>岩瀬　寿子</cp:lastModifiedBy>
  <cp:revision>30</cp:revision>
  <cp:lastPrinted>2023-09-20T07:41:00Z</cp:lastPrinted>
  <dcterms:created xsi:type="dcterms:W3CDTF">2023-09-21T00:53:00Z</dcterms:created>
  <dcterms:modified xsi:type="dcterms:W3CDTF">2024-07-25T06:38:00Z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